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1D" w:rsidRDefault="00876584">
      <w:pPr>
        <w:jc w:val="center"/>
      </w:pPr>
      <w:bookmarkStart w:id="0" w:name="_Hlk80263072"/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61D" w:rsidRDefault="00D2083F" w:rsidP="00D2083F">
      <w:pPr>
        <w:ind w:left="1546" w:hangingChars="550" w:hanging="1546"/>
        <w:contextualSpacing/>
        <w:jc w:val="center"/>
        <w:rPr>
          <w:b/>
        </w:rPr>
      </w:pPr>
      <w:r>
        <w:rPr>
          <w:b/>
        </w:rPr>
        <w:t>СОВЕТ</w:t>
      </w:r>
      <w:r w:rsidR="00876584">
        <w:rPr>
          <w:b/>
        </w:rPr>
        <w:t xml:space="preserve"> НОВОПЕТРОВСКОГО СЕЛЬСКОГО ПОСЕЛЕНИЯ ПАВЛОВСКОГО РАЙОНА</w:t>
      </w:r>
    </w:p>
    <w:p w:rsidR="0024461D" w:rsidRDefault="0024461D" w:rsidP="00D2083F">
      <w:pPr>
        <w:ind w:left="1546" w:hangingChars="550" w:hanging="1546"/>
        <w:contextualSpacing/>
        <w:jc w:val="center"/>
        <w:rPr>
          <w:b/>
        </w:rPr>
      </w:pPr>
    </w:p>
    <w:p w:rsidR="0024461D" w:rsidRDefault="00876584">
      <w:pPr>
        <w:pStyle w:val="ad"/>
        <w:jc w:val="center"/>
        <w:rPr>
          <w:b/>
          <w:bCs/>
        </w:rPr>
      </w:pPr>
      <w:r>
        <w:rPr>
          <w:b/>
          <w:bCs/>
        </w:rPr>
        <w:t>РЕШЕНИЕ</w:t>
      </w:r>
    </w:p>
    <w:p w:rsidR="0024461D" w:rsidRDefault="0024461D">
      <w:pPr>
        <w:pStyle w:val="ad"/>
        <w:jc w:val="center"/>
      </w:pPr>
    </w:p>
    <w:p w:rsidR="0024461D" w:rsidRDefault="00876584">
      <w:pPr>
        <w:pStyle w:val="ad"/>
        <w:jc w:val="both"/>
      </w:pPr>
      <w:r>
        <w:rPr>
          <w:bCs/>
        </w:rPr>
        <w:t xml:space="preserve">от </w:t>
      </w:r>
      <w:r>
        <w:rPr>
          <w:bCs/>
        </w:rPr>
        <w:t xml:space="preserve">27.06.2025года </w:t>
      </w:r>
      <w:r>
        <w:t xml:space="preserve">                                                                  </w:t>
      </w:r>
      <w:r>
        <w:t xml:space="preserve">               </w:t>
      </w:r>
      <w:r>
        <w:t xml:space="preserve"> </w:t>
      </w:r>
      <w:r>
        <w:rPr>
          <w:bCs/>
        </w:rPr>
        <w:t>№</w:t>
      </w:r>
      <w:r>
        <w:t xml:space="preserve"> </w:t>
      </w:r>
      <w:r>
        <w:t>13/40</w:t>
      </w:r>
    </w:p>
    <w:p w:rsidR="0024461D" w:rsidRDefault="00876584">
      <w:pPr>
        <w:pStyle w:val="ad"/>
        <w:jc w:val="center"/>
      </w:pPr>
      <w:r>
        <w:t>ст</w:t>
      </w:r>
      <w:r>
        <w:t>аница</w:t>
      </w:r>
      <w:r>
        <w:t xml:space="preserve"> </w:t>
      </w:r>
      <w:proofErr w:type="spellStart"/>
      <w:r>
        <w:t>Новопетровская</w:t>
      </w:r>
      <w:bookmarkEnd w:id="0"/>
      <w:proofErr w:type="spellEnd"/>
    </w:p>
    <w:p w:rsidR="0024461D" w:rsidRDefault="0024461D">
      <w:pPr>
        <w:widowControl w:val="0"/>
        <w:autoSpaceDE w:val="0"/>
        <w:autoSpaceDN w:val="0"/>
        <w:adjustRightInd w:val="0"/>
        <w:rPr>
          <w:b/>
          <w:bCs/>
        </w:rPr>
      </w:pPr>
    </w:p>
    <w:p w:rsidR="0024461D" w:rsidRDefault="00876584">
      <w:pPr>
        <w:spacing w:after="0" w:line="240" w:lineRule="auto"/>
        <w:jc w:val="center"/>
        <w:rPr>
          <w:b/>
        </w:rPr>
      </w:pPr>
      <w:r>
        <w:rPr>
          <w:b/>
        </w:rPr>
        <w:t xml:space="preserve">Об утверждении Положения о муниципальном </w:t>
      </w:r>
      <w:r>
        <w:rPr>
          <w:b/>
        </w:rPr>
        <w:t>контроле</w:t>
      </w:r>
    </w:p>
    <w:p w:rsidR="0024461D" w:rsidRDefault="00876584">
      <w:pPr>
        <w:spacing w:after="0" w:line="240" w:lineRule="auto"/>
        <w:jc w:val="center"/>
        <w:rPr>
          <w:b/>
        </w:rPr>
      </w:pPr>
      <w:r>
        <w:rPr>
          <w:b/>
        </w:rPr>
        <w:t>в сфере благоустройства на территории Новопетровского сельского поселения Павловского района</w:t>
      </w:r>
    </w:p>
    <w:p w:rsidR="0024461D" w:rsidRDefault="0024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4461D" w:rsidRDefault="00876584">
      <w:pPr>
        <w:pStyle w:val="ad"/>
        <w:ind w:firstLine="851"/>
        <w:jc w:val="both"/>
        <w:rPr>
          <w:spacing w:val="60"/>
        </w:rPr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в целях реали</w:t>
      </w:r>
      <w:r>
        <w:t>зации Федерального закона от 28.12.2024 №540-ФЗ "О внесении изменений в Федеральный закон от 31.07.2020 N 248-ФЗ "О государственном контроле (надзоре) и муниципальном контроле в Российской Федерации", руководствуясь Уставом Новопетровского сельского поселе</w:t>
      </w:r>
      <w:r>
        <w:t xml:space="preserve">ния Павловского района, Совет </w:t>
      </w:r>
      <w:r>
        <w:rPr>
          <w:rFonts w:eastAsia="Times New Roman"/>
          <w:color w:val="1A1A1A"/>
          <w:lang w:eastAsia="ru-RU"/>
        </w:rPr>
        <w:t>Новопетровского сельского поселения Павловского района</w:t>
      </w:r>
      <w:r>
        <w:rPr>
          <w:spacing w:val="60"/>
        </w:rPr>
        <w:t xml:space="preserve"> решил:</w:t>
      </w:r>
      <w:proofErr w:type="gramEnd"/>
    </w:p>
    <w:p w:rsidR="0024461D" w:rsidRDefault="00876584">
      <w:pPr>
        <w:pStyle w:val="ad"/>
        <w:ind w:firstLine="851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1. Утвердить</w:t>
      </w:r>
      <w:r>
        <w:t xml:space="preserve"> </w:t>
      </w:r>
      <w:r>
        <w:rPr>
          <w:rFonts w:eastAsia="Times New Roman"/>
          <w:color w:val="1A1A1A"/>
          <w:lang w:eastAsia="ru-RU"/>
        </w:rPr>
        <w:t xml:space="preserve">Положение о муниципальном контроле в сфере благоустройства на территории </w:t>
      </w:r>
      <w:r>
        <w:t xml:space="preserve">Новопетровского </w:t>
      </w:r>
      <w:r>
        <w:rPr>
          <w:rFonts w:eastAsia="Times New Roman"/>
          <w:color w:val="1A1A1A"/>
          <w:lang w:eastAsia="ru-RU"/>
        </w:rPr>
        <w:t>сельского поселения Павловского района (прилагается).</w:t>
      </w:r>
    </w:p>
    <w:p w:rsidR="0024461D" w:rsidRDefault="00876584">
      <w:pPr>
        <w:pStyle w:val="ad"/>
        <w:ind w:firstLine="851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2. Призн</w:t>
      </w:r>
      <w:r>
        <w:rPr>
          <w:rFonts w:eastAsia="Times New Roman"/>
          <w:color w:val="1A1A1A"/>
          <w:lang w:eastAsia="ru-RU"/>
        </w:rPr>
        <w:t xml:space="preserve">ать утратившими силу решения Совета </w:t>
      </w:r>
      <w:r>
        <w:t xml:space="preserve">Новопетровского </w:t>
      </w:r>
      <w:r>
        <w:rPr>
          <w:rFonts w:eastAsia="Times New Roman"/>
          <w:color w:val="1A1A1A"/>
          <w:lang w:eastAsia="ru-RU"/>
        </w:rPr>
        <w:t>сельского поселения Павловского района:</w:t>
      </w:r>
    </w:p>
    <w:p w:rsidR="0024461D" w:rsidRDefault="00876584">
      <w:pPr>
        <w:pStyle w:val="ad"/>
        <w:ind w:firstLine="851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- от 12.11.2021 года № 27/80 «Об утверждении Положения о муниципальном контроле в сфере благоустройства на территории </w:t>
      </w:r>
      <w:r>
        <w:t xml:space="preserve">Новопетровского </w:t>
      </w:r>
      <w:r>
        <w:rPr>
          <w:rFonts w:eastAsia="Times New Roman"/>
          <w:color w:val="1A1A1A"/>
          <w:lang w:eastAsia="ru-RU"/>
        </w:rPr>
        <w:t>сельского поселения Павловског</w:t>
      </w:r>
      <w:r>
        <w:rPr>
          <w:rFonts w:eastAsia="Times New Roman"/>
          <w:color w:val="1A1A1A"/>
          <w:lang w:eastAsia="ru-RU"/>
        </w:rPr>
        <w:t>о района»;</w:t>
      </w:r>
    </w:p>
    <w:p w:rsidR="0024461D" w:rsidRDefault="00876584">
      <w:pPr>
        <w:pStyle w:val="Heading11"/>
        <w:ind w:left="0" w:right="3" w:firstLine="851"/>
        <w:contextualSpacing/>
        <w:jc w:val="both"/>
        <w:rPr>
          <w:b w:val="0"/>
        </w:rPr>
      </w:pPr>
      <w:r>
        <w:rPr>
          <w:rFonts w:eastAsia="Times New Roman"/>
          <w:b w:val="0"/>
          <w:color w:val="1A1A1A"/>
          <w:lang w:eastAsia="ru-RU"/>
        </w:rPr>
        <w:t>- от 24.08.2023 года № 52/160 «</w:t>
      </w:r>
      <w:r>
        <w:rPr>
          <w:b w:val="0"/>
        </w:rPr>
        <w:t xml:space="preserve">О внесении изменений в решение Совета Новопетровского сельского поселения Павловского района от 12 ноября 2021года </w:t>
      </w:r>
      <w:r>
        <w:rPr>
          <w:b w:val="0"/>
          <w:bCs w:val="0"/>
        </w:rPr>
        <w:t>№ 27/80</w:t>
      </w:r>
      <w:r>
        <w:rPr>
          <w:b w:val="0"/>
        </w:rPr>
        <w:t xml:space="preserve"> «Об утверждении Положения о муниципальном контроле в сфере благоустройства на </w:t>
      </w:r>
      <w:r>
        <w:rPr>
          <w:b w:val="0"/>
          <w:spacing w:val="-67"/>
        </w:rPr>
        <w:t xml:space="preserve"> </w:t>
      </w:r>
      <w:r>
        <w:rPr>
          <w:b w:val="0"/>
        </w:rPr>
        <w:t>территории Н</w:t>
      </w:r>
      <w:r>
        <w:rPr>
          <w:b w:val="0"/>
        </w:rPr>
        <w:t>овопетровского сельского поселения Павловского района»</w:t>
      </w:r>
      <w:r>
        <w:rPr>
          <w:rFonts w:eastAsia="Times New Roman"/>
          <w:b w:val="0"/>
          <w:color w:val="1A1A1A"/>
          <w:lang w:eastAsia="ru-RU"/>
        </w:rPr>
        <w:t>.</w:t>
      </w:r>
    </w:p>
    <w:p w:rsidR="0024461D" w:rsidRDefault="00876584">
      <w:pPr>
        <w:ind w:right="99" w:firstLine="851"/>
        <w:contextualSpacing/>
        <w:jc w:val="both"/>
      </w:pPr>
      <w:r>
        <w:rPr>
          <w:rFonts w:eastAsia="Times New Roman"/>
          <w:color w:val="1A1A1A"/>
          <w:lang w:eastAsia="ru-RU"/>
        </w:rPr>
        <w:t xml:space="preserve">3. </w:t>
      </w:r>
      <w:r>
        <w:t>Обнародовать настоящее постановление путём его официального опубликования в сетевом издании: Официальный сайт администрации муниципального образования Павловский район, в информационно-телекоммуник</w:t>
      </w:r>
      <w:r>
        <w:t xml:space="preserve">ационной сети Интернет: pavl23.ru и разместить на официальном сайте Новопетровского сельского поселения Павловского района </w:t>
      </w:r>
      <w:hyperlink r:id="rId9" w:history="1">
        <w:r>
          <w:rPr>
            <w:rStyle w:val="a3"/>
          </w:rPr>
          <w:t>https://novopetrovskoesp.ru/</w:t>
        </w:r>
      </w:hyperlink>
      <w:r>
        <w:t>.</w:t>
      </w:r>
    </w:p>
    <w:p w:rsidR="0024461D" w:rsidRDefault="00876584">
      <w:pPr>
        <w:ind w:right="99" w:firstLine="851"/>
        <w:contextualSpacing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>
        <w:t xml:space="preserve"> комиссию Совета Новопетровского сельского поселения Павловского района по вопросам местного самоуправления, казачества, ветеранского движения, делам военнослужащих, миграции (Старикова В.А.).</w:t>
      </w:r>
    </w:p>
    <w:p w:rsidR="0024461D" w:rsidRDefault="00876584">
      <w:pPr>
        <w:ind w:right="99" w:firstLine="851"/>
        <w:contextualSpacing/>
        <w:jc w:val="both"/>
      </w:pPr>
      <w:r>
        <w:t>5. Решение вступает в силу после его официального обнародования</w:t>
      </w:r>
      <w:r>
        <w:t xml:space="preserve"> и распространяется на правоотношения, возникшие с 28 декабря 2024 года.</w:t>
      </w:r>
    </w:p>
    <w:p w:rsidR="0024461D" w:rsidRDefault="0024461D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24461D" w:rsidRDefault="0024461D">
      <w:pPr>
        <w:autoSpaceDE w:val="0"/>
        <w:autoSpaceDN w:val="0"/>
        <w:adjustRightInd w:val="0"/>
        <w:spacing w:after="0" w:line="240" w:lineRule="auto"/>
        <w:jc w:val="both"/>
      </w:pPr>
    </w:p>
    <w:p w:rsidR="0024461D" w:rsidRDefault="0024461D">
      <w:pPr>
        <w:autoSpaceDE w:val="0"/>
        <w:autoSpaceDN w:val="0"/>
        <w:adjustRightInd w:val="0"/>
        <w:spacing w:after="0" w:line="240" w:lineRule="auto"/>
        <w:jc w:val="both"/>
      </w:pPr>
    </w:p>
    <w:p w:rsidR="0024461D" w:rsidRDefault="0087658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Глава Новопетровского сельского </w:t>
      </w:r>
    </w:p>
    <w:p w:rsidR="0024461D" w:rsidRDefault="00876584">
      <w:pPr>
        <w:autoSpaceDE w:val="0"/>
        <w:autoSpaceDN w:val="0"/>
        <w:adjustRightInd w:val="0"/>
        <w:spacing w:after="0" w:line="240" w:lineRule="auto"/>
        <w:jc w:val="both"/>
      </w:pPr>
      <w:r>
        <w:t>поселения Павловского района</w:t>
      </w:r>
      <w:r>
        <w:tab/>
        <w:t xml:space="preserve">                              </w:t>
      </w:r>
      <w:r>
        <w:tab/>
      </w:r>
      <w:r>
        <w:tab/>
        <w:t xml:space="preserve">        Е.А. Бессонов</w:t>
      </w: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24461D">
      <w:pPr>
        <w:pStyle w:val="ConsPlusTitle"/>
        <w:ind w:left="5954"/>
        <w:rPr>
          <w:b w:val="0"/>
          <w:sz w:val="28"/>
          <w:szCs w:val="28"/>
        </w:rPr>
      </w:pPr>
    </w:p>
    <w:p w:rsidR="0024461D" w:rsidRDefault="00876584">
      <w:pPr>
        <w:pStyle w:val="ConsPlusTitle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УТВЕРЖДЕНО</w:t>
      </w:r>
    </w:p>
    <w:p w:rsidR="0024461D" w:rsidRDefault="00876584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решением Совета Новопетровского</w:t>
      </w:r>
    </w:p>
    <w:p w:rsidR="0024461D" w:rsidRDefault="00876584">
      <w:pPr>
        <w:pStyle w:val="ConsPlusTitle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24461D" w:rsidRDefault="00876584">
      <w:pPr>
        <w:pStyle w:val="ConsPlusTitle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Павловского района</w:t>
      </w:r>
    </w:p>
    <w:p w:rsidR="0024461D" w:rsidRDefault="00876584">
      <w:pPr>
        <w:pStyle w:val="ConsPlusTitle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27.06.2025г.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13/40</w:t>
      </w:r>
    </w:p>
    <w:p w:rsidR="0024461D" w:rsidRDefault="0024461D">
      <w:pPr>
        <w:spacing w:after="0" w:line="240" w:lineRule="auto"/>
        <w:jc w:val="center"/>
        <w:rPr>
          <w:b/>
          <w:bCs/>
        </w:rPr>
      </w:pPr>
    </w:p>
    <w:p w:rsidR="0024461D" w:rsidRDefault="0024461D">
      <w:pPr>
        <w:spacing w:after="0" w:line="240" w:lineRule="auto"/>
        <w:rPr>
          <w:b/>
          <w:bCs/>
        </w:rPr>
      </w:pPr>
    </w:p>
    <w:p w:rsidR="0024461D" w:rsidRDefault="0087658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4461D" w:rsidRDefault="00876584">
      <w:pPr>
        <w:pStyle w:val="ConsPlusTitle"/>
        <w:jc w:val="center"/>
        <w:rPr>
          <w:sz w:val="28"/>
          <w:szCs w:val="28"/>
        </w:rPr>
      </w:pPr>
      <w:bookmarkStart w:id="1" w:name="_Hlk73456502"/>
      <w:r>
        <w:rPr>
          <w:sz w:val="28"/>
          <w:szCs w:val="28"/>
        </w:rPr>
        <w:t xml:space="preserve">о муниципальном контроле в сфере благоустройства </w:t>
      </w:r>
    </w:p>
    <w:bookmarkEnd w:id="1"/>
    <w:p w:rsidR="0024461D" w:rsidRDefault="0087658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Новопетровского сельского поселения</w:t>
      </w:r>
    </w:p>
    <w:p w:rsidR="0024461D" w:rsidRDefault="00876584">
      <w:pPr>
        <w:pStyle w:val="ConsPlusTitle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Павловского района</w:t>
      </w:r>
    </w:p>
    <w:p w:rsidR="0024461D" w:rsidRDefault="0024461D">
      <w:pPr>
        <w:pStyle w:val="ConsPlusTitle"/>
        <w:jc w:val="center"/>
        <w:rPr>
          <w:sz w:val="28"/>
          <w:szCs w:val="28"/>
        </w:rPr>
      </w:pPr>
    </w:p>
    <w:p w:rsidR="0024461D" w:rsidRDefault="00876584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4461D" w:rsidRDefault="0024461D">
      <w:pPr>
        <w:pStyle w:val="ConsPlusNormal"/>
        <w:ind w:firstLine="567"/>
        <w:rPr>
          <w:sz w:val="28"/>
          <w:szCs w:val="28"/>
        </w:rPr>
      </w:pPr>
    </w:p>
    <w:p w:rsidR="0024461D" w:rsidRDefault="00876584">
      <w:pPr>
        <w:pStyle w:val="ab"/>
        <w:tabs>
          <w:tab w:val="left" w:pos="1134"/>
        </w:tabs>
        <w:spacing w:after="0" w:line="240" w:lineRule="auto"/>
        <w:ind w:left="0" w:firstLine="709"/>
        <w:jc w:val="both"/>
      </w:pPr>
      <w:r>
        <w:t>1.1. Настоящее Положение устанавливает порядок осуществления муниципального контроля в сфере благоустройства на территории Новопетровского</w:t>
      </w:r>
      <w:r>
        <w:rPr>
          <w:rFonts w:eastAsia="Times New Roman"/>
          <w:color w:val="1A1A1A"/>
          <w:lang w:eastAsia="ru-RU"/>
        </w:rPr>
        <w:t xml:space="preserve"> сельского поселения Павловского района</w:t>
      </w:r>
      <w:r>
        <w:t xml:space="preserve"> (да</w:t>
      </w:r>
      <w:r>
        <w:t>лее – муниципальный контроль в сфере благоустройства).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lang w:eastAsia="zh-CN"/>
        </w:rPr>
      </w:pPr>
      <w:r>
        <w:t xml:space="preserve">1.2. Предметом государственного контроля в сфере благоустройства является </w:t>
      </w:r>
      <w:r>
        <w:rPr>
          <w:bCs/>
          <w:color w:val="000000"/>
          <w:lang w:eastAsia="zh-CN"/>
        </w:rPr>
        <w:t>соблюдение организациями и гражданами (далее – контролируемые лица) Правил благоустройства в границах Новопетровского сельского</w:t>
      </w:r>
      <w:r>
        <w:rPr>
          <w:bCs/>
          <w:color w:val="000000"/>
          <w:lang w:eastAsia="zh-CN"/>
        </w:rPr>
        <w:t xml:space="preserve"> поселения Павловского района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1.3. Муниципал</w:t>
      </w:r>
      <w:r>
        <w:t>ьный контроль в сфере благоустройства осуществляется администрацией Новопетровского</w:t>
      </w:r>
      <w:r>
        <w:rPr>
          <w:rFonts w:eastAsia="Times New Roman"/>
          <w:color w:val="1A1A1A"/>
          <w:lang w:eastAsia="ru-RU"/>
        </w:rPr>
        <w:t xml:space="preserve"> сельского поселения Павловского района</w:t>
      </w:r>
      <w:r>
        <w:t xml:space="preserve"> (далее – Администрация).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1.4. От имени Администрации муниципальный контроль в сфере благоустройства вправе осуществлять следующие дол</w:t>
      </w:r>
      <w:r>
        <w:t xml:space="preserve">жностные лица: </w:t>
      </w:r>
      <w:proofErr w:type="gramStart"/>
      <w:r>
        <w:t>Глава Администрации Новопетровского сельского поселения; должностное лицо (специалист)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</w:t>
      </w:r>
      <w:r>
        <w:t xml:space="preserve">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</w:t>
      </w:r>
      <w:r>
        <w:rPr>
          <w:bCs/>
        </w:rPr>
        <w:t>должностное лицо; должностное лицо, уполномоченное осуществлять муниципальный контроль в сфере благоустро</w:t>
      </w:r>
      <w:r>
        <w:rPr>
          <w:bCs/>
        </w:rPr>
        <w:t>йства</w:t>
      </w:r>
      <w:r>
        <w:t>).</w:t>
      </w:r>
      <w:proofErr w:type="gramEnd"/>
    </w:p>
    <w:p w:rsidR="0024461D" w:rsidRDefault="00876584">
      <w:pPr>
        <w:spacing w:after="0" w:line="240" w:lineRule="auto"/>
        <w:ind w:firstLine="709"/>
        <w:jc w:val="both"/>
      </w:pPr>
      <w:r>
        <w:t xml:space="preserve">Должностным лицом Администрации, уполномоченным на принятие решения о проведении контрольного мероприятия, является глава Новопетровского сельского поселения Павловского района (далее – уполномоченное должностное лицо Администрации). 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rPr>
          <w:bCs/>
        </w:rPr>
        <w:lastRenderedPageBreak/>
        <w:t>Должностные л</w:t>
      </w:r>
      <w:r>
        <w:rPr>
          <w:bCs/>
        </w:rPr>
        <w:t>ица при осуществлении муниципального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</w:t>
      </w:r>
      <w:r>
        <w:rPr>
          <w:b/>
          <w:bCs/>
        </w:rPr>
        <w:t xml:space="preserve"> </w:t>
      </w:r>
      <w:r>
        <w:rPr>
          <w:bCs/>
        </w:rPr>
        <w:t xml:space="preserve">Российской </w:t>
      </w:r>
      <w:r>
        <w:rPr>
          <w:bCs/>
        </w:rPr>
        <w:t>Федерации» (далее – Федеральный закон № 248-ФЗ) и иными федеральными законами.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rPr>
          <w:bCs/>
        </w:rPr>
        <w:t xml:space="preserve"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</w:t>
      </w:r>
      <w:r>
        <w:rPr>
          <w:bCs/>
        </w:rPr>
        <w:t>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1.6. Объектами муниципального контроля (далее – объект контроля) являют</w:t>
      </w:r>
      <w:r>
        <w:t>ся: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1) деятельность, действия (бездействие) контролируемых лиц в сфере благоустройства на территории Новопетровского сельского поселения Павловского района, в рамках которых должны соблюдаться обязательные требования, в том числе предъявляемые к контролиру</w:t>
      </w:r>
      <w:r>
        <w:t>емым лицам, осуществляющим деятельность, действия (бездействие);</w:t>
      </w:r>
      <w:bookmarkStart w:id="2" w:name="100171"/>
      <w:bookmarkEnd w:id="2"/>
    </w:p>
    <w:p w:rsidR="0024461D" w:rsidRDefault="0087658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>
        <w:t>2) результаты деятельности контролируемых лиц, в том числе работы и услуги, к которым предъявляются обязательные требования;</w:t>
      </w:r>
      <w:bookmarkStart w:id="3" w:name="101116"/>
      <w:bookmarkStart w:id="4" w:name="100172"/>
      <w:bookmarkEnd w:id="3"/>
      <w:bookmarkEnd w:id="4"/>
      <w:proofErr w:type="gramEnd"/>
    </w:p>
    <w:p w:rsidR="0024461D" w:rsidRDefault="00876584">
      <w:pPr>
        <w:suppressAutoHyphens/>
        <w:autoSpaceDE w:val="0"/>
        <w:ind w:firstLine="709"/>
        <w:jc w:val="both"/>
      </w:pPr>
      <w:r>
        <w:t>3) здания, строения, сооружения, территории, включая земельные уча</w:t>
      </w:r>
      <w:r>
        <w:t>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24461D" w:rsidRDefault="00876584">
      <w:pPr>
        <w:suppressAutoHyphens/>
        <w:autoSpaceDE w:val="0"/>
        <w:ind w:firstLine="709"/>
        <w:jc w:val="both"/>
      </w:pPr>
      <w:r>
        <w:t>1.7. Администрацией в рамках осуществления муниципального</w:t>
      </w:r>
      <w:r>
        <w:t xml:space="preserve"> контроля в сфере благоустройства обеспечивается учет объектов муниципального контроля в сфере благоустройства.</w:t>
      </w:r>
    </w:p>
    <w:p w:rsidR="0024461D" w:rsidRDefault="00876584">
      <w:pPr>
        <w:suppressAutoHyphens/>
        <w:autoSpaceDE w:val="0"/>
        <w:jc w:val="center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Раздел 2. Управление рисками причинения вреда (ущерба) охраняемым законом ценностям при осуществлении муниципального контроля в сфере </w:t>
      </w:r>
      <w:r>
        <w:rPr>
          <w:b/>
          <w:bCs/>
          <w:color w:val="000000"/>
          <w:lang w:eastAsia="zh-CN"/>
        </w:rPr>
        <w:t>благоустройства</w:t>
      </w:r>
    </w:p>
    <w:p w:rsidR="0024461D" w:rsidRDefault="00876584">
      <w:pPr>
        <w:suppressAutoHyphens/>
        <w:autoSpaceDE w:val="0"/>
        <w:spacing w:line="240" w:lineRule="auto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2.2. Для целей управления рисками причинения вреда (ущерба) охраняемым законом ценностям при осуществлени</w:t>
      </w:r>
      <w:r>
        <w:rPr>
          <w:color w:val="000000"/>
          <w:lang w:eastAsia="zh-CN"/>
        </w:rPr>
        <w:t xml:space="preserve">и муниципального контроля в сфере благоустройства объекты такого контроля, предусмотренные пунктом 1.6 настоящего Положения, подлежат отнесению к категориям риска в соответствии с Федеральным </w:t>
      </w:r>
      <w:hyperlink r:id="rId10" w:history="1">
        <w:proofErr w:type="gramStart"/>
        <w:r>
          <w:rPr>
            <w:color w:val="000000"/>
            <w:u w:val="single"/>
            <w:lang w:eastAsia="zh-CN"/>
          </w:rPr>
          <w:t>законо</w:t>
        </w:r>
      </w:hyperlink>
      <w:r>
        <w:rPr>
          <w:color w:val="000000"/>
          <w:lang w:eastAsia="zh-CN"/>
        </w:rPr>
        <w:t>м</w:t>
      </w:r>
      <w:proofErr w:type="gramEnd"/>
      <w:r>
        <w:rPr>
          <w:color w:val="000000"/>
          <w:lang w:eastAsia="zh-CN"/>
        </w:rPr>
        <w:t xml:space="preserve"> № 248-ФЗ.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>2.3. Отнесение Администрацией предусмотренных пунктом 1.6 настоящего Положения объектов муниципального контроля в сфере благоустройства (далее – объекты контроля) к определенной категории риска осуществл</w:t>
      </w:r>
      <w:r>
        <w:rPr>
          <w:color w:val="000000"/>
          <w:lang w:eastAsia="zh-CN"/>
        </w:rPr>
        <w:t xml:space="preserve">яется в соответствии </w:t>
      </w:r>
      <w:r>
        <w:rPr>
          <w:color w:val="000000"/>
          <w:lang w:val="en-US" w:eastAsia="zh-CN"/>
        </w:rPr>
        <w:t>c</w:t>
      </w:r>
      <w:r>
        <w:rPr>
          <w:color w:val="000000"/>
          <w:lang w:eastAsia="zh-CN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Отнесение объектов контроля</w:t>
      </w:r>
      <w:r>
        <w:rPr>
          <w:color w:val="000000"/>
          <w:lang w:eastAsia="zh-CN"/>
        </w:rPr>
        <w:t xml:space="preserve"> к категориям риска и изменение присвоенных объектам контроля категорий риска осуществляется распоряжением администрации.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При отнесении администрацией объектов контроля к категориям риска используются в том числе: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1) сведения, содержащиеся в Едином государ</w:t>
      </w:r>
      <w:r>
        <w:rPr>
          <w:color w:val="000000"/>
          <w:lang w:eastAsia="zh-CN"/>
        </w:rPr>
        <w:t>ственном реестре недвижимости;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3) иные сведения, содержащиеся в администрации.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2.4. Администрация для целей управления рисками п</w:t>
      </w:r>
      <w:r>
        <w:rPr>
          <w:color w:val="000000"/>
          <w:lang w:eastAsia="zh-CN"/>
        </w:rPr>
        <w:t>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1) средний риск;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2) умеренный риск;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3) низкий риск</w:t>
      </w:r>
      <w:r>
        <w:rPr>
          <w:color w:val="000000"/>
          <w:lang w:eastAsia="zh-CN"/>
        </w:rPr>
        <w:t>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2.6. Для объектов контроля, отнесенных к категории среднего или умеренного риска периодичность пр</w:t>
      </w:r>
      <w:r>
        <w:rPr>
          <w:color w:val="000000"/>
          <w:lang w:eastAsia="zh-CN"/>
        </w:rPr>
        <w:t>оведения обязательных профилактических визитов, определяется Правительством Российской Федерации.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</w:t>
      </w:r>
      <w:r>
        <w:rPr>
          <w:color w:val="000000"/>
          <w:lang w:eastAsia="zh-CN"/>
        </w:rPr>
        <w:t>оящего пункта, не проводятся.</w:t>
      </w:r>
    </w:p>
    <w:p w:rsidR="0024461D" w:rsidRDefault="00876584">
      <w:pPr>
        <w:suppressAutoHyphens/>
        <w:autoSpaceDE w:val="0"/>
        <w:ind w:firstLine="709"/>
        <w:jc w:val="both"/>
        <w:rPr>
          <w:b/>
          <w:bCs/>
          <w:color w:val="000000"/>
          <w:lang w:eastAsia="zh-CN"/>
        </w:rPr>
      </w:pPr>
      <w:r>
        <w:rPr>
          <w:color w:val="000000"/>
          <w:lang w:eastAsia="zh-CN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24461D" w:rsidRDefault="00876584">
      <w:pPr>
        <w:suppressAutoHyphens/>
        <w:autoSpaceDE w:val="0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Раздел 3. Профилактика рисков причинения вреда</w:t>
      </w:r>
      <w:r>
        <w:rPr>
          <w:b/>
          <w:bCs/>
          <w:color w:val="000000"/>
          <w:lang w:eastAsia="zh-CN"/>
        </w:rPr>
        <w:t xml:space="preserve"> (ущерба) охраняемым законом ценностям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3.1. Администрация осуществляет муниципальный контроль в сфере благоустройства, в том числе посредством проведения профилактических мероприятий.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3.2. Профилактические мероприятия осуществляются администрацией в целях </w:t>
      </w:r>
      <w:r>
        <w:rPr>
          <w:color w:val="000000"/>
          <w:lang w:eastAsia="zh-CN"/>
        </w:rPr>
        <w:t>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</w:t>
      </w:r>
      <w:r>
        <w:rPr>
          <w:color w:val="000000"/>
          <w:lang w:eastAsia="zh-CN"/>
        </w:rPr>
        <w:t>ения обязательных требований до контролируемых лиц, способов их соблюдения.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</w:t>
      </w:r>
      <w:r>
        <w:rPr>
          <w:color w:val="000000"/>
          <w:lang w:eastAsia="zh-CN"/>
        </w:rPr>
        <w:t>риоритетным по отношению к проведению контрольных мероприятий.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</w:t>
      </w:r>
      <w:r>
        <w:rPr>
          <w:color w:val="000000"/>
          <w:lang w:eastAsia="zh-CN"/>
        </w:rPr>
        <w:t>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proofErr w:type="gramStart"/>
      <w:r>
        <w:rPr>
          <w:color w:val="000000"/>
          <w:lang w:eastAsia="zh-CN"/>
        </w:rPr>
        <w:t>В случае если при проведении профилактических мероприятий установлено, что объекты контроля представляют</w:t>
      </w:r>
      <w:r>
        <w:rPr>
          <w:color w:val="000000"/>
          <w:lang w:eastAsia="zh-CN"/>
        </w:rPr>
        <w:t xml:space="preserve">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главе Новопетровского сельского поселения Павловского района </w:t>
      </w:r>
      <w:r>
        <w:rPr>
          <w:lang w:eastAsia="zh-CN"/>
        </w:rPr>
        <w:t>(далее – Глав</w:t>
      </w:r>
      <w:r>
        <w:rPr>
          <w:lang w:eastAsia="zh-CN"/>
        </w:rPr>
        <w:t>а)</w:t>
      </w:r>
      <w:r>
        <w:rPr>
          <w:color w:val="000000"/>
          <w:lang w:eastAsia="zh-CN"/>
        </w:rPr>
        <w:t xml:space="preserve"> для принятия решения о проведении контрольных мероприятий, </w:t>
      </w:r>
      <w:r>
        <w:rPr>
          <w:lang w:eastAsia="zh-CN"/>
        </w:rPr>
        <w:t xml:space="preserve">либо в случаях, предусмотренных </w:t>
      </w:r>
      <w:r>
        <w:rPr>
          <w:color w:val="000000"/>
          <w:lang w:eastAsia="zh-CN"/>
        </w:rPr>
        <w:t>Федеральным законом № 248-ФЗ</w:t>
      </w:r>
      <w:r>
        <w:rPr>
          <w:lang w:eastAsia="zh-CN"/>
        </w:rPr>
        <w:t>, принимает меры, указанные в статье</w:t>
      </w:r>
      <w:proofErr w:type="gramEnd"/>
      <w:r>
        <w:rPr>
          <w:lang w:eastAsia="zh-CN"/>
        </w:rPr>
        <w:t xml:space="preserve"> 90 </w:t>
      </w:r>
      <w:r>
        <w:rPr>
          <w:color w:val="000000"/>
          <w:lang w:eastAsia="zh-CN"/>
        </w:rPr>
        <w:t>Федерального закона № 248-ФЗ</w:t>
      </w:r>
      <w:r>
        <w:rPr>
          <w:lang w:eastAsia="zh-CN"/>
        </w:rPr>
        <w:t>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lang w:eastAsia="zh-CN"/>
        </w:rPr>
        <w:t xml:space="preserve">3.5. При осуществлении администрацией муниципального контроля в </w:t>
      </w:r>
      <w:r>
        <w:rPr>
          <w:lang w:eastAsia="zh-CN"/>
        </w:rPr>
        <w:t>сфере благоустройства могут проводиться следующие виды профилактических мероприятий: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1) информирование;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>2) объявление предостережения;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3) консультирование;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4) профилактический визит.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3.6. Информирование осуществляется администрацией по вопросам соблюдения </w:t>
      </w:r>
      <w:r>
        <w:rPr>
          <w:bCs/>
          <w:color w:val="000000"/>
        </w:rPr>
        <w:t>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bCs/>
          <w:color w:val="000000"/>
          <w:shd w:val="clear" w:color="auto" w:fill="FFFFFF"/>
        </w:rPr>
        <w:t xml:space="preserve"> через личные кабинеты контролируемых лиц в государствен</w:t>
      </w:r>
      <w:r>
        <w:rPr>
          <w:bCs/>
          <w:color w:val="000000"/>
          <w:shd w:val="clear" w:color="auto" w:fill="FFFFFF"/>
        </w:rPr>
        <w:t>ных информационных системах (при их наличии) и в иных формах.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>
          <w:rPr>
            <w:color w:val="000000"/>
            <w:u w:val="single"/>
            <w:lang w:eastAsia="zh-CN"/>
          </w:rPr>
          <w:t>частью 3 статьи 46</w:t>
        </w:r>
      </w:hyperlink>
      <w:r>
        <w:rPr>
          <w:color w:val="000000"/>
          <w:lang w:eastAsia="zh-CN"/>
        </w:rPr>
        <w:t xml:space="preserve"> Федерального закона № 248-ФЗ.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Администрация также вправе информировать население муниципального образования</w:t>
      </w:r>
      <w:r>
        <w:rPr>
          <w:i/>
          <w:iCs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на собраниях </w:t>
      </w:r>
      <w:r>
        <w:rPr>
          <w:color w:val="000000"/>
          <w:lang w:eastAsia="zh-CN"/>
        </w:rPr>
        <w:t>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</w:t>
      </w:r>
      <w:r>
        <w:rPr>
          <w:color w:val="000000"/>
          <w:lang w:eastAsia="zh-CN"/>
        </w:rPr>
        <w:t xml:space="preserve"> к соответствующей категории риска.</w:t>
      </w:r>
    </w:p>
    <w:p w:rsidR="0024461D" w:rsidRDefault="00876584">
      <w:pPr>
        <w:pStyle w:val="ab"/>
        <w:tabs>
          <w:tab w:val="left" w:pos="1134"/>
        </w:tabs>
        <w:ind w:left="0" w:firstLine="709"/>
        <w:jc w:val="both"/>
        <w:rPr>
          <w:rFonts w:eastAsia="serif"/>
          <w:shd w:val="clear" w:color="auto" w:fill="FFFFFF"/>
        </w:rPr>
      </w:pPr>
      <w:r>
        <w:rPr>
          <w:color w:val="000000"/>
          <w:lang w:eastAsia="zh-CN"/>
        </w:rPr>
        <w:t xml:space="preserve">3.7. </w:t>
      </w:r>
      <w:proofErr w:type="gramStart"/>
      <w:r>
        <w:rPr>
          <w:rFonts w:eastAsia="serif"/>
          <w:shd w:val="clear" w:color="auto" w:fill="FFFFFF"/>
        </w:rPr>
        <w:t xml:space="preserve">Предостережение о недопустимости нарушения обязательных требований </w:t>
      </w:r>
      <w:r>
        <w:rPr>
          <w:color w:val="000000"/>
        </w:rPr>
        <w:t xml:space="preserve">Администрацией </w:t>
      </w:r>
      <w:r>
        <w:rPr>
          <w:rFonts w:eastAsia="serif"/>
          <w:shd w:val="clear" w:color="auto" w:fill="FFFFFF"/>
        </w:rPr>
        <w:t xml:space="preserve">объявляется и направляется контролируемому лицу в порядке, предусмотренном Федеральным законом N 248-ФЗ, и должно содержать указание </w:t>
      </w:r>
      <w:r>
        <w:rPr>
          <w:rFonts w:eastAsia="serif"/>
          <w:shd w:val="clear" w:color="auto" w:fill="FFFFFF"/>
        </w:rPr>
        <w:t xml:space="preserve"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>
        <w:rPr>
          <w:rFonts w:eastAsia="serif"/>
          <w:shd w:val="clear" w:color="auto" w:fill="FFFFFF"/>
        </w:rPr>
        <w:t>принятии мер по обеспечению соблюдения данных требований</w:t>
      </w:r>
      <w:proofErr w:type="gramEnd"/>
      <w:r>
        <w:rPr>
          <w:rFonts w:eastAsia="serif"/>
          <w:shd w:val="clear" w:color="auto" w:fill="FFFFFF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 и не может содержать тре</w:t>
      </w:r>
      <w:r>
        <w:rPr>
          <w:rFonts w:eastAsia="serif"/>
          <w:shd w:val="clear" w:color="auto" w:fill="FFFFFF"/>
        </w:rPr>
        <w:t>бование представления контролируемым лицом сведений и документов.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Контроли</w:t>
      </w:r>
      <w:r>
        <w:rPr>
          <w:color w:val="000000"/>
          <w:lang w:eastAsia="zh-CN"/>
        </w:rPr>
        <w:t>руемое лицо в течение десяти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Возражение должно содержать: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1) наименование администрации, в которую направляется </w:t>
      </w:r>
      <w:r>
        <w:rPr>
          <w:color w:val="000000"/>
          <w:lang w:eastAsia="zh-CN"/>
        </w:rPr>
        <w:t>возражение;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</w:t>
      </w:r>
      <w:r>
        <w:rPr>
          <w:color w:val="000000"/>
          <w:lang w:eastAsia="zh-CN"/>
        </w:rPr>
        <w:t>о которым должен быть направлен ответ контролируемому лицу;</w:t>
      </w:r>
      <w:proofErr w:type="gramEnd"/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3) дату и номер предостережения;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4) доводы, на основании которых, контролируемое лицо </w:t>
      </w:r>
      <w:proofErr w:type="gramStart"/>
      <w:r>
        <w:rPr>
          <w:color w:val="000000"/>
          <w:lang w:eastAsia="zh-CN"/>
        </w:rPr>
        <w:t>не согласно</w:t>
      </w:r>
      <w:proofErr w:type="gramEnd"/>
      <w:r>
        <w:rPr>
          <w:color w:val="000000"/>
          <w:lang w:eastAsia="zh-CN"/>
        </w:rPr>
        <w:t xml:space="preserve"> с объявленным предостережением;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5) дату получения предостережения контролируемым лицом;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6) личную </w:t>
      </w:r>
      <w:r>
        <w:rPr>
          <w:color w:val="000000"/>
          <w:lang w:eastAsia="zh-CN"/>
        </w:rPr>
        <w:t>подпись и дату.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Администрация рассматривает возражение в отношении предостережения в течение пятнадцати рабо</w:t>
      </w:r>
      <w:r>
        <w:rPr>
          <w:color w:val="000000"/>
          <w:lang w:eastAsia="zh-CN"/>
        </w:rPr>
        <w:t>чих дней со дня его получения.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 результатам рассмотрения возражения администрация принимает одно из следующих решений: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1) удовлетворяет возражение в форме отмены предостережения;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2) отказывает в удовлетворении возражения с указанием причины отказа.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Админ</w:t>
      </w:r>
      <w:r>
        <w:rPr>
          <w:color w:val="000000"/>
          <w:lang w:eastAsia="zh-CN"/>
        </w:rPr>
        <w:t>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Повторное направление возражения по тем же основаниям не допускается.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Администрация осущ</w:t>
      </w:r>
      <w:r>
        <w:rPr>
          <w:color w:val="000000"/>
          <w:lang w:eastAsia="zh-CN"/>
        </w:rPr>
        <w:t>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 xml:space="preserve">3.8. Консультирование контролируемых лиц </w:t>
      </w:r>
      <w:r>
        <w:rPr>
          <w:color w:val="000000"/>
          <w:lang w:eastAsia="zh-CN"/>
        </w:rPr>
        <w:t xml:space="preserve">осуществляется должностным лицом по телефону, посредством </w:t>
      </w:r>
      <w:proofErr w:type="spellStart"/>
      <w:r>
        <w:rPr>
          <w:color w:val="000000"/>
          <w:lang w:eastAsia="zh-CN"/>
        </w:rPr>
        <w:t>видео-конференц-связи</w:t>
      </w:r>
      <w:proofErr w:type="spellEnd"/>
      <w:r>
        <w:rPr>
          <w:color w:val="000000"/>
          <w:lang w:eastAsia="zh-CN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Личный прием граждан проводится Главой или должно</w:t>
      </w:r>
      <w:r>
        <w:rPr>
          <w:color w:val="000000"/>
          <w:lang w:eastAsia="zh-CN"/>
        </w:rPr>
        <w:t>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Консультирование осуществляется в устной или письменной фор</w:t>
      </w:r>
      <w:r>
        <w:rPr>
          <w:color w:val="000000"/>
          <w:lang w:eastAsia="zh-CN"/>
        </w:rPr>
        <w:t>ме по следующим вопросам: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1) организация и осуществление муниципального контроля в сфере благоустройства;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3) порядок обжалования действий (бездействия) должностных лиц;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Консультирование контролируемых лиц в устной форме </w:t>
      </w:r>
      <w:r>
        <w:rPr>
          <w:color w:val="000000"/>
          <w:lang w:eastAsia="zh-CN"/>
        </w:rPr>
        <w:t xml:space="preserve">может осуществляться также на собраниях и конференциях граждан. 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Должностным лицом ведутся журналы учета консультирований.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</w:t>
      </w:r>
      <w:r>
        <w:rPr>
          <w:lang w:eastAsia="zh-CN"/>
        </w:rPr>
        <w:t xml:space="preserve">запрос о представлении письменного ответа по перечню вопросов, определенных пунктом 3.8 настоящего Положения. 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</w:t>
      </w:r>
      <w:r>
        <w:rPr>
          <w:lang w:eastAsia="zh-CN"/>
        </w:rPr>
        <w:t>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</w:t>
      </w:r>
      <w:r>
        <w:rPr>
          <w:lang w:eastAsia="zh-CN"/>
        </w:rPr>
        <w:t>нном контрольной деятельности, размещается, в том числе письменное разъяснение по указанным обращениям, подписанное Главой или должностным лицом.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lang w:eastAsia="zh-CN"/>
        </w:rPr>
        <w:lastRenderedPageBreak/>
        <w:t>При осуществлении консультирования должностное лицо, обязано соблюдать конфиденциальность информации, доступ к</w:t>
      </w:r>
      <w:r>
        <w:rPr>
          <w:lang w:eastAsia="zh-CN"/>
        </w:rPr>
        <w:t xml:space="preserve"> которой ограничен в соответствии с законодательством Российской Федерации.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</w:t>
      </w:r>
      <w:r>
        <w:rPr>
          <w:lang w:eastAsia="zh-CN"/>
        </w:rPr>
        <w:t>льного мероприятия, а также результаты проведенных в рамках контрольного мероприятия экспертизы, испытаний.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Информация, ставшая известной должностному лицу в ходе консультирования, не может использоваться администрацией в целях оценки контролируемого лица </w:t>
      </w:r>
      <w:r>
        <w:rPr>
          <w:lang w:eastAsia="zh-CN"/>
        </w:rPr>
        <w:t>по вопросам соблюдения обязательных требований.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3.10. Профилактический визит проводится в форме профилактической беседы должностным лицом по месту осуществления деятельности контролируемого лица, либо путем использования </w:t>
      </w:r>
      <w:proofErr w:type="spellStart"/>
      <w:r>
        <w:rPr>
          <w:lang w:eastAsia="zh-CN"/>
        </w:rPr>
        <w:t>видео-конференц-связи</w:t>
      </w:r>
      <w:proofErr w:type="spellEnd"/>
      <w:r>
        <w:rPr>
          <w:lang w:eastAsia="zh-CN"/>
        </w:rPr>
        <w:t xml:space="preserve"> или мобильног</w:t>
      </w:r>
      <w:r>
        <w:rPr>
          <w:lang w:eastAsia="zh-CN"/>
        </w:rPr>
        <w:t>о приложения «Инспектор».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proofErr w:type="gramStart"/>
      <w:r>
        <w:rPr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</w:t>
      </w:r>
      <w:r>
        <w:rPr>
          <w:lang w:eastAsia="zh-CN"/>
        </w:rPr>
        <w:t>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</w:t>
      </w:r>
      <w:r>
        <w:rPr>
          <w:lang w:eastAsia="zh-CN"/>
        </w:rPr>
        <w:t>имых для</w:t>
      </w:r>
      <w:proofErr w:type="gramEnd"/>
      <w:r>
        <w:rPr>
          <w:lang w:eastAsia="zh-CN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Профилактический визит проводится по инициативе администрации (обязательный профилактический визит) в порядке, устано</w:t>
      </w:r>
      <w:r>
        <w:rPr>
          <w:lang w:eastAsia="zh-CN"/>
        </w:rPr>
        <w:t>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24461D" w:rsidRDefault="0024461D">
      <w:pPr>
        <w:suppressAutoHyphens/>
        <w:autoSpaceDE w:val="0"/>
        <w:ind w:firstLine="709"/>
        <w:jc w:val="both"/>
        <w:rPr>
          <w:lang w:eastAsia="zh-CN"/>
        </w:rPr>
      </w:pPr>
    </w:p>
    <w:p w:rsidR="0024461D" w:rsidRDefault="00876584">
      <w:pPr>
        <w:suppressAutoHyphens/>
        <w:autoSpaceDE w:val="0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Раздел 4. Осуществление контрольных мероприятий и контрольных действий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4.1. При осуществлении муни</w:t>
      </w:r>
      <w:r>
        <w:rPr>
          <w:color w:val="000000"/>
          <w:lang w:eastAsia="zh-CN"/>
        </w:rPr>
        <w:t>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>1) инспекционный визит (посредством осмотра, опроса, истребования докумен</w:t>
      </w:r>
      <w:r>
        <w:rPr>
          <w:color w:val="000000"/>
          <w:lang w:eastAsia="zh-CN"/>
        </w:rPr>
        <w:t>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</w:t>
      </w:r>
      <w:r>
        <w:rPr>
          <w:color w:val="000000"/>
          <w:lang w:eastAsia="zh-CN"/>
        </w:rPr>
        <w:t>ументального обследования)</w:t>
      </w:r>
      <w:r>
        <w:rPr>
          <w:rFonts w:ascii="Arial" w:hAnsi="Arial" w:cs="Arial"/>
          <w:sz w:val="20"/>
          <w:szCs w:val="20"/>
          <w:lang w:eastAsia="zh-CN"/>
        </w:rPr>
        <w:t xml:space="preserve">. </w:t>
      </w:r>
      <w:r>
        <w:rPr>
          <w:color w:val="000000"/>
          <w:lang w:eastAsia="zh-CN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proofErr w:type="gramStart"/>
      <w:r>
        <w:rPr>
          <w:color w:val="000000"/>
          <w:lang w:eastAsia="zh-CN"/>
        </w:rPr>
        <w:t xml:space="preserve">2) рейдовый осмотр (посредством осмотра, опроса, получения </w:t>
      </w:r>
      <w:r>
        <w:rPr>
          <w:color w:val="000000"/>
          <w:lang w:eastAsia="zh-CN"/>
        </w:rPr>
        <w:t>письменных объяснений, истребования документов, инструментального обследования, испытания, экспертизы)</w:t>
      </w:r>
      <w:r>
        <w:rPr>
          <w:rFonts w:ascii="Arial" w:hAnsi="Arial" w:cs="Arial"/>
          <w:sz w:val="20"/>
          <w:szCs w:val="20"/>
          <w:lang w:eastAsia="zh-CN"/>
        </w:rPr>
        <w:t>.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color w:val="000000"/>
          <w:lang w:eastAsia="zh-CN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</w:t>
      </w:r>
      <w:r>
        <w:rPr>
          <w:color w:val="000000"/>
          <w:lang w:eastAsia="zh-CN"/>
        </w:rPr>
        <w:t xml:space="preserve"> осмотра не может превышать один рабочий день;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3) документарная проверка (посредством получения письменных объяснений, истребования документов, экспертизы).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color w:val="000000"/>
          <w:lang w:eastAsia="zh-CN"/>
        </w:rPr>
        <w:t>Срок проведения документарной проверки не может превышать десять рабочих дней;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4) выездная проверка</w:t>
      </w:r>
      <w:r>
        <w:rPr>
          <w:color w:val="000000"/>
          <w:lang w:eastAsia="zh-CN"/>
        </w:rPr>
        <w:t xml:space="preserve">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color w:val="000000"/>
          <w:lang w:eastAsia="zh-CN"/>
        </w:rPr>
        <w:t>Срок проведения выездной проверки не может превышать 10 рабочих дней. В отношении одного субъекта малого предпр</w:t>
      </w:r>
      <w:r>
        <w:rPr>
          <w:color w:val="000000"/>
          <w:lang w:eastAsia="zh-CN"/>
        </w:rPr>
        <w:t xml:space="preserve">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color w:val="000000"/>
          <w:lang w:eastAsia="zh-CN"/>
        </w:rPr>
        <w:t>микропредприятия</w:t>
      </w:r>
      <w:proofErr w:type="spellEnd"/>
      <w:r>
        <w:rPr>
          <w:color w:val="000000"/>
          <w:lang w:eastAsia="zh-CN"/>
        </w:rPr>
        <w:t>. Срок проведения выездной проверки в отношении контролируемого лица, осуществляющего свою деятель</w:t>
      </w:r>
      <w:r>
        <w:rPr>
          <w:color w:val="000000"/>
          <w:lang w:eastAsia="zh-CN"/>
        </w:rPr>
        <w:t>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5) наблюдение за соблюдением обязат</w:t>
      </w:r>
      <w:r>
        <w:rPr>
          <w:bCs/>
          <w:color w:val="000000"/>
        </w:rPr>
        <w:t xml:space="preserve">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bCs/>
          <w:color w:val="000000"/>
          <w:shd w:val="clear" w:color="auto" w:fill="FFFFFF"/>
        </w:rPr>
        <w:t>предоставляются контролируемыми лицами в рамка</w:t>
      </w:r>
      <w:r>
        <w:rPr>
          <w:bCs/>
          <w:color w:val="000000"/>
          <w:shd w:val="clear" w:color="auto" w:fill="FFFFFF"/>
        </w:rPr>
        <w:t>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>
        <w:rPr>
          <w:bCs/>
          <w:color w:val="000000"/>
          <w:shd w:val="clear" w:color="auto" w:fill="FFFFFF"/>
        </w:rPr>
        <w:t xml:space="preserve"> работающих в автоматическом режим</w:t>
      </w:r>
      <w:r>
        <w:rPr>
          <w:bCs/>
          <w:color w:val="000000"/>
          <w:shd w:val="clear" w:color="auto" w:fill="FFFFFF"/>
        </w:rPr>
        <w:t>е технических средств фиксации правонарушений, имеющих функции фото- и киносъемки, видеозаписи</w:t>
      </w:r>
      <w:r>
        <w:rPr>
          <w:bCs/>
          <w:color w:val="000000"/>
        </w:rPr>
        <w:t>);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24461D" w:rsidRDefault="00876584">
      <w:pPr>
        <w:suppressAutoHyphens/>
        <w:autoSpaceDE w:val="0"/>
        <w:ind w:firstLine="709"/>
        <w:jc w:val="both"/>
        <w:rPr>
          <w:lang w:eastAsia="zh-CN"/>
        </w:rPr>
      </w:pPr>
      <w:r>
        <w:rPr>
          <w:color w:val="000000"/>
          <w:lang w:eastAsia="zh-CN"/>
        </w:rPr>
        <w:t xml:space="preserve">4.3. </w:t>
      </w:r>
      <w:r>
        <w:rPr>
          <w:lang w:eastAsia="zh-CN"/>
        </w:rPr>
        <w:t>Контрольные мероприятия, проводимые с взаимодействием с контролируем</w:t>
      </w:r>
      <w:r>
        <w:rPr>
          <w:lang w:eastAsia="zh-CN"/>
        </w:rPr>
        <w:t>ыми лицами, осуществляются по основаниям, предусмотренным частью 1 статьи 57 Федерального закона № 248-ФЗ.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4.4. В целях оценки риска причинения вреда (ущерба) при принятии решения о проведении и выборе вида внепланового контрольного мероприятия администрац</w:t>
      </w:r>
      <w:r>
        <w:rPr>
          <w:color w:val="000000"/>
          <w:lang w:eastAsia="zh-CN"/>
        </w:rPr>
        <w:t xml:space="preserve">ия разрабатывает индикаторы риска нарушения обязательных требований. 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</w:t>
      </w:r>
      <w:r>
        <w:rPr>
          <w:color w:val="000000"/>
          <w:lang w:eastAsia="zh-CN"/>
        </w:rPr>
        <w:t>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color w:val="000000"/>
          <w:lang w:eastAsia="zh-CN"/>
        </w:rPr>
        <w:t xml:space="preserve"> контроля, установлен приложением № 2 к настоящему Положению. 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</w:t>
      </w:r>
      <w:r>
        <w:rPr>
          <w:color w:val="000000"/>
          <w:lang w:eastAsia="zh-CN"/>
        </w:rPr>
        <w:t>риятия.</w:t>
      </w:r>
    </w:p>
    <w:p w:rsidR="0024461D" w:rsidRDefault="00876584">
      <w:pPr>
        <w:suppressAutoHyphens/>
        <w:autoSpaceDE w:val="0"/>
        <w:ind w:firstLine="709"/>
        <w:jc w:val="both"/>
        <w:rPr>
          <w:i/>
          <w:iCs/>
          <w:color w:val="000000"/>
          <w:lang w:eastAsia="zh-CN"/>
        </w:rPr>
      </w:pPr>
      <w:r>
        <w:rPr>
          <w:color w:val="000000"/>
          <w:lang w:eastAsia="zh-CN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i/>
          <w:iCs/>
          <w:color w:val="000000"/>
          <w:lang w:eastAsia="zh-CN"/>
        </w:rPr>
        <w:t xml:space="preserve">, </w:t>
      </w:r>
      <w:r>
        <w:rPr>
          <w:color w:val="000000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>
        <w:rPr>
          <w:color w:val="000000"/>
          <w:lang w:eastAsia="zh-CN"/>
        </w:rPr>
        <w:t xml:space="preserve"> Федеральным </w:t>
      </w:r>
      <w:hyperlink r:id="rId12" w:history="1">
        <w:r>
          <w:rPr>
            <w:color w:val="000000"/>
            <w:u w:val="single"/>
            <w:lang w:eastAsia="zh-CN"/>
          </w:rPr>
          <w:t>законом</w:t>
        </w:r>
      </w:hyperlink>
      <w:r>
        <w:rPr>
          <w:color w:val="000000"/>
          <w:lang w:eastAsia="zh-CN"/>
        </w:rPr>
        <w:t xml:space="preserve"> № 248-ФЗ.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</w:rPr>
        <w:t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</w:t>
      </w:r>
      <w:r>
        <w:rPr>
          <w:bCs/>
          <w:color w:val="000000"/>
        </w:rPr>
        <w:t xml:space="preserve">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bCs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bCs/>
          <w:color w:val="000000"/>
          <w:shd w:val="clear" w:color="auto" w:fill="FFFFFF"/>
        </w:rPr>
        <w:t>распоряжением Правите</w:t>
      </w:r>
      <w:r>
        <w:rPr>
          <w:bCs/>
          <w:color w:val="000000"/>
          <w:shd w:val="clear" w:color="auto" w:fill="FFFFFF"/>
        </w:rPr>
        <w:t xml:space="preserve">льства Российской Федерации от 19 апреля 2016 года № 724-р перечнем документов и (или) информации, запрашиваемых и </w:t>
      </w:r>
      <w:r>
        <w:rPr>
          <w:bCs/>
          <w:color w:val="000000"/>
          <w:shd w:val="clear" w:color="auto" w:fill="FFFFFF"/>
        </w:rPr>
        <w:lastRenderedPageBreak/>
        <w:t>получаемых в рамках межведомственного информационного взаимодействия органами государственного контроля (надзора), органами муниципального ко</w:t>
      </w:r>
      <w:r>
        <w:rPr>
          <w:bCs/>
          <w:color w:val="000000"/>
          <w:shd w:val="clear" w:color="auto" w:fill="FFFFFF"/>
        </w:rPr>
        <w:t>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rPr>
          <w:bCs/>
          <w:color w:val="000000"/>
          <w:shd w:val="clear" w:color="auto" w:fill="FFFFFF"/>
        </w:rPr>
        <w:t xml:space="preserve"> </w:t>
      </w:r>
      <w:proofErr w:type="gramStart"/>
      <w:r>
        <w:rPr>
          <w:bCs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</w:t>
      </w:r>
      <w:r>
        <w:rPr>
          <w:bCs/>
          <w:color w:val="000000"/>
          <w:shd w:val="clear" w:color="auto" w:fill="FFFFFF"/>
        </w:rPr>
        <w:t>ли) информация, а также</w:t>
      </w:r>
      <w:r>
        <w:rPr>
          <w:bCs/>
          <w:color w:val="000000"/>
        </w:rPr>
        <w:t xml:space="preserve"> </w:t>
      </w:r>
      <w:hyperlink r:id="rId13" w:history="1">
        <w:r>
          <w:rPr>
            <w:bCs/>
            <w:color w:val="000000"/>
            <w:u w:val="single"/>
          </w:rPr>
          <w:t>Правилами</w:t>
        </w:r>
      </w:hyperlink>
      <w:r>
        <w:rPr>
          <w:bCs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</w:t>
      </w:r>
      <w:r>
        <w:rPr>
          <w:bCs/>
          <w:color w:val="000000"/>
        </w:rPr>
        <w:t>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</w:t>
      </w:r>
      <w:r>
        <w:rPr>
          <w:bCs/>
          <w:color w:val="000000"/>
        </w:rPr>
        <w:t>ов муниципального контроля, утвержденными постановлением</w:t>
      </w:r>
      <w:proofErr w:type="gramEnd"/>
      <w:r>
        <w:rPr>
          <w:bCs/>
          <w:color w:val="000000"/>
        </w:rPr>
        <w:t xml:space="preserve"> Правительства Российской Федерации от 06 марта 2021 года № 338 «О межведомственном информационном взаимодействии в рамках осуществления государственного </w:t>
      </w:r>
      <w:r>
        <w:rPr>
          <w:bCs/>
        </w:rPr>
        <w:t>контроля (надзора), муниципального контроля».</w:t>
      </w:r>
    </w:p>
    <w:p w:rsidR="0024461D" w:rsidRDefault="00876584">
      <w:pPr>
        <w:suppressAutoHyphens/>
        <w:autoSpaceDE w:val="0"/>
        <w:ind w:firstLine="709"/>
        <w:jc w:val="both"/>
        <w:rPr>
          <w:shd w:val="clear" w:color="auto" w:fill="FFFFFF"/>
          <w:lang w:eastAsia="zh-CN"/>
        </w:rPr>
      </w:pPr>
      <w:r>
        <w:rPr>
          <w:lang w:eastAsia="zh-CN"/>
        </w:rPr>
        <w:t xml:space="preserve">4.8. </w:t>
      </w:r>
      <w:proofErr w:type="gramStart"/>
      <w:r>
        <w:rPr>
          <w:lang w:eastAsia="zh-CN"/>
        </w:rPr>
        <w:t>В</w:t>
      </w:r>
      <w:r>
        <w:rPr>
          <w:shd w:val="clear" w:color="auto" w:fill="FFFFFF"/>
          <w:lang w:eastAsia="zh-CN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</w:t>
      </w:r>
      <w:r>
        <w:rPr>
          <w:shd w:val="clear" w:color="auto" w:fill="FFFFFF"/>
          <w:lang w:eastAsia="zh-CN"/>
        </w:rPr>
        <w:t xml:space="preserve">ольного мероприятия,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</w:t>
      </w:r>
      <w:r>
        <w:rPr>
          <w:shd w:val="clear" w:color="auto" w:fill="FFFFFF"/>
          <w:lang w:eastAsia="zh-CN"/>
        </w:rPr>
        <w:t>соблюдении следующих</w:t>
      </w:r>
      <w:proofErr w:type="gramEnd"/>
      <w:r>
        <w:rPr>
          <w:shd w:val="clear" w:color="auto" w:fill="FFFFFF"/>
          <w:lang w:eastAsia="zh-CN"/>
        </w:rPr>
        <w:t xml:space="preserve"> условий: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hd w:val="clear" w:color="auto" w:fill="FFFFFF"/>
        </w:rPr>
        <w:t xml:space="preserve">1) отсутствие признаков </w:t>
      </w:r>
      <w:r>
        <w:rPr>
          <w:bCs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2) имеются уважительные причины для отсутствия </w:t>
      </w:r>
      <w:r>
        <w:rPr>
          <w:bCs/>
          <w:shd w:val="clear" w:color="auto" w:fill="FFFFFF"/>
        </w:rPr>
        <w:t>индивидуального предпринимателя, граждани</w:t>
      </w:r>
      <w:r>
        <w:rPr>
          <w:bCs/>
          <w:shd w:val="clear" w:color="auto" w:fill="FFFFFF"/>
        </w:rPr>
        <w:t xml:space="preserve">на, являющегося контролируемым лицом </w:t>
      </w:r>
      <w:r>
        <w:rPr>
          <w:bCs/>
        </w:rPr>
        <w:t>(болезнь, командировка и т.п.) при проведении</w:t>
      </w:r>
      <w:r>
        <w:rPr>
          <w:bCs/>
          <w:shd w:val="clear" w:color="auto" w:fill="FFFFFF"/>
        </w:rPr>
        <w:t xml:space="preserve"> контрольного мероприятия</w:t>
      </w:r>
      <w:r>
        <w:rPr>
          <w:bCs/>
        </w:rPr>
        <w:t>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4.9. Во всех случаях проведения контрольных мероприятий для фиксации должностными лицами и лицами, привлекаемыми к совершению контрольных действий,</w:t>
      </w:r>
      <w:r>
        <w:rPr>
          <w:color w:val="000000"/>
          <w:lang w:eastAsia="zh-CN"/>
        </w:rPr>
        <w:t xml:space="preserve">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Решение о необходимости использования фотосъемки, аудио- и </w:t>
      </w:r>
      <w:r>
        <w:rPr>
          <w:bCs/>
        </w:rPr>
        <w:lastRenderedPageBreak/>
        <w:t>вид</w:t>
      </w:r>
      <w:r>
        <w:rPr>
          <w:bCs/>
        </w:rPr>
        <w:t>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обязательном порядке фото- или видео-фиксация доказательств нарушений о</w:t>
      </w:r>
      <w:r>
        <w:rPr>
          <w:bCs/>
        </w:rPr>
        <w:t>бязательных требований осуществляется в случае проведения выездной проверки, выездного обследования.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</w:t>
      </w:r>
      <w:r>
        <w:rPr>
          <w:bCs/>
        </w:rPr>
        <w:t xml:space="preserve"> и видеозаписи.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Фиксация нарушений обязательных требований при помощи фотосъемки проводится не менее чем двумя снимками. Точки и направления фотогр</w:t>
      </w:r>
      <w:r>
        <w:rPr>
          <w:bCs/>
        </w:rPr>
        <w:t>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</w:t>
      </w:r>
      <w:r>
        <w:rPr>
          <w:bCs/>
        </w:rPr>
        <w:t>, должны проводиться в условиях достаточной освещенности.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</w:t>
      </w:r>
      <w:r>
        <w:rPr>
          <w:bCs/>
        </w:rPr>
        <w:t>там контрольного мероприятия, проводимого в рамках контрольного мероприятия.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Использование фотосъемки и видеозаписи для фиксации доказ</w:t>
      </w:r>
      <w:r>
        <w:rPr>
          <w:bCs/>
        </w:rPr>
        <w:t>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Инструментальные обследования в ходе проведения контрольных мероприятий осуществляются путем проведения геод</w:t>
      </w:r>
      <w:r>
        <w:rPr>
          <w:bCs/>
        </w:rPr>
        <w:t>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мероприятия.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4.10. </w:t>
      </w:r>
      <w:proofErr w:type="gramStart"/>
      <w:r>
        <w:rPr>
          <w:color w:val="000000"/>
          <w:lang w:eastAsia="zh-CN"/>
        </w:rPr>
        <w:t>К результатам контрольного мероприятия относятся оценка соблюдения контролиру</w:t>
      </w:r>
      <w:r>
        <w:rPr>
          <w:color w:val="000000"/>
          <w:lang w:eastAsia="zh-CN"/>
        </w:rPr>
        <w:t xml:space="preserve">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>
        <w:rPr>
          <w:color w:val="000000"/>
          <w:lang w:eastAsia="zh-CN"/>
        </w:rPr>
        <w:lastRenderedPageBreak/>
        <w:t>направление уполномоченным органам или должностным лицам информации для рассмо</w:t>
      </w:r>
      <w:r>
        <w:rPr>
          <w:color w:val="000000"/>
          <w:lang w:eastAsia="zh-CN"/>
        </w:rPr>
        <w:t xml:space="preserve">трения вопроса о привлечении к ответственности и (или) применение администрацией мер, предусмотренных </w:t>
      </w:r>
      <w:hyperlink r:id="rId14" w:history="1">
        <w:r>
          <w:rPr>
            <w:color w:val="000000"/>
            <w:u w:val="single"/>
            <w:lang w:eastAsia="zh-CN"/>
          </w:rPr>
          <w:t>частью 2 статьи 90</w:t>
        </w:r>
      </w:hyperlink>
      <w:r>
        <w:rPr>
          <w:color w:val="000000"/>
          <w:lang w:eastAsia="zh-CN"/>
        </w:rPr>
        <w:t xml:space="preserve"> Федерального закона № 248-ФЗ.</w:t>
      </w:r>
      <w:proofErr w:type="gramEnd"/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</w:t>
      </w:r>
      <w:r>
        <w:rPr>
          <w:color w:val="000000"/>
          <w:lang w:eastAsia="zh-CN"/>
        </w:rPr>
        <w:t>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</w:t>
      </w:r>
      <w:r>
        <w:rPr>
          <w:color w:val="000000"/>
          <w:lang w:eastAsia="zh-CN"/>
        </w:rPr>
        <w:t xml:space="preserve">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</w:t>
      </w:r>
      <w:r>
        <w:rPr>
          <w:color w:val="000000"/>
          <w:lang w:eastAsia="zh-CN"/>
        </w:rPr>
        <w:t>к акту.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bCs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bCs/>
          <w:color w:val="000000"/>
        </w:rPr>
        <w:t>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В случае проведения контрольных (на</w:t>
      </w:r>
      <w:r>
        <w:rPr>
          <w:color w:val="000000"/>
          <w:lang w:eastAsia="zh-CN"/>
        </w:rPr>
        <w:t>дзорных) мероприятий с использованием мобильного приложения "Инспектор",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</w:t>
      </w:r>
      <w:r>
        <w:rPr>
          <w:color w:val="000000"/>
          <w:lang w:eastAsia="zh-CN"/>
        </w:rPr>
        <w:t>го проведения невозможно по причине совершения контрольных (надзорных) действий, предусмотренных пунктами 6 - 9 части 1 статьи 65 Федерального закона № 248-ФЗ, или в иных случаях, установленных Федеральным законом</w:t>
      </w:r>
      <w:proofErr w:type="gramEnd"/>
      <w:r>
        <w:rPr>
          <w:color w:val="000000"/>
          <w:lang w:eastAsia="zh-CN"/>
        </w:rPr>
        <w:t xml:space="preserve"> № 248-ФЗ, администрация направляет акт кон</w:t>
      </w:r>
      <w:r>
        <w:rPr>
          <w:color w:val="000000"/>
          <w:lang w:eastAsia="zh-CN"/>
        </w:rPr>
        <w:t>тролируемому лицу в порядке, установленном статьей 21 Федерального закона № 248-ФЗ.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</w:t>
      </w:r>
      <w:r>
        <w:rPr>
          <w:color w:val="000000"/>
          <w:lang w:eastAsia="zh-CN"/>
        </w:rPr>
        <w:t xml:space="preserve">орных) мероприятий и получения уведомления об этом в порядке, предусмотренном пунктом 2 части 5 статьи 21 </w:t>
      </w:r>
      <w:r>
        <w:rPr>
          <w:color w:val="000000"/>
          <w:shd w:val="clear" w:color="auto" w:fill="FFFFFF"/>
          <w:lang w:eastAsia="zh-CN"/>
        </w:rPr>
        <w:t xml:space="preserve">Федерального закона </w:t>
      </w:r>
      <w:r>
        <w:rPr>
          <w:color w:val="000000"/>
          <w:lang w:eastAsia="zh-CN"/>
        </w:rPr>
        <w:t>№ 248-ФЗ.</w:t>
      </w:r>
      <w:proofErr w:type="gramEnd"/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</w:t>
      </w:r>
      <w:r>
        <w:rPr>
          <w:color w:val="000000"/>
          <w:lang w:eastAsia="zh-CN"/>
        </w:rPr>
        <w:t xml:space="preserve">ры </w:t>
      </w:r>
      <w:r>
        <w:rPr>
          <w:color w:val="000000"/>
          <w:lang w:eastAsia="zh-CN"/>
        </w:rPr>
        <w:lastRenderedPageBreak/>
        <w:t>посредством Единого реестра контрольных (надзорных) мероприятий непосредственно после его оформления.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4.14. </w:t>
      </w:r>
      <w:proofErr w:type="gramStart"/>
      <w:r>
        <w:rPr>
          <w:color w:val="000000"/>
          <w:lang w:eastAsia="zh-CN"/>
        </w:rPr>
        <w:t>Информирование контролируемых лиц о</w:t>
      </w:r>
      <w:r>
        <w:rPr>
          <w:color w:val="000000"/>
          <w:lang w:eastAsia="zh-CN"/>
        </w:rPr>
        <w:t xml:space="preserve">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hd w:val="clear" w:color="auto" w:fill="FFFFFF"/>
          <w:lang w:eastAsia="zh-CN"/>
        </w:rPr>
        <w:t xml:space="preserve">доведения их до контролируемых лиц посредством </w:t>
      </w:r>
      <w:r>
        <w:rPr>
          <w:color w:val="000000"/>
          <w:shd w:val="clear" w:color="auto" w:fill="FFFFFF"/>
          <w:lang w:eastAsia="zh-CN"/>
        </w:rPr>
        <w:t>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</w:t>
      </w:r>
      <w:r>
        <w:rPr>
          <w:color w:val="000000"/>
          <w:shd w:val="clear" w:color="auto" w:fill="FFFFFF"/>
          <w:lang w:eastAsia="zh-CN"/>
        </w:rPr>
        <w:t>ерез</w:t>
      </w:r>
      <w:proofErr w:type="gramEnd"/>
      <w:r>
        <w:rPr>
          <w:color w:val="000000"/>
          <w:shd w:val="clear" w:color="auto" w:fill="FFFFFF"/>
          <w:lang w:eastAsia="zh-CN"/>
        </w:rPr>
        <w:t xml:space="preserve"> федеральную государственную информационную систему «</w:t>
      </w:r>
      <w:r>
        <w:rPr>
          <w:color w:val="000000"/>
          <w:lang w:eastAsia="zh-CN"/>
        </w:rPr>
        <w:t>Единый портал</w:t>
      </w:r>
      <w:r>
        <w:rPr>
          <w:color w:val="00000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Г</w:t>
      </w:r>
      <w:r>
        <w:rPr>
          <w:color w:val="000000"/>
          <w:lang w:eastAsia="zh-CN"/>
        </w:rPr>
        <w:t>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носителе, в случае направления им в</w:t>
      </w:r>
      <w:r>
        <w:rPr>
          <w:color w:val="000000"/>
          <w:lang w:eastAsia="zh-CN"/>
        </w:rPr>
        <w:t xml:space="preserve"> адрес администрации уведомления о необходимости получения документов на бумажном носителе,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color w:val="000000"/>
          <w:shd w:val="clear" w:color="auto" w:fill="FFFFFF"/>
          <w:lang w:eastAsia="zh-CN"/>
        </w:rPr>
        <w:t xml:space="preserve"> документы в электронном виде через единый</w:t>
      </w:r>
      <w:proofErr w:type="gramEnd"/>
      <w:r>
        <w:rPr>
          <w:color w:val="000000"/>
          <w:shd w:val="clear" w:color="auto" w:fill="FFFFFF"/>
          <w:lang w:eastAsia="zh-CN"/>
        </w:rPr>
        <w:t xml:space="preserve"> порт</w:t>
      </w:r>
      <w:r>
        <w:rPr>
          <w:color w:val="000000"/>
          <w:shd w:val="clear" w:color="auto" w:fill="FFFFFF"/>
          <w:lang w:eastAsia="zh-CN"/>
        </w:rPr>
        <w:t>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rPr>
          <w:color w:val="000000"/>
          <w:shd w:val="clear" w:color="auto" w:fill="FFFFFF"/>
          <w:lang w:eastAsia="zh-CN"/>
        </w:rPr>
        <w:t>ии и ау</w:t>
      </w:r>
      <w:proofErr w:type="gramEnd"/>
      <w:r>
        <w:rPr>
          <w:color w:val="000000"/>
          <w:shd w:val="clear" w:color="auto" w:fill="FFFFFF"/>
          <w:lang w:eastAsia="zh-CN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lang w:eastAsia="zh-CN"/>
        </w:rPr>
        <w:t xml:space="preserve"> Указанный г</w:t>
      </w:r>
      <w:r>
        <w:rPr>
          <w:color w:val="000000"/>
          <w:lang w:eastAsia="zh-CN"/>
        </w:rPr>
        <w:t>ражданин вправе направлять администрации документы на бумажном носителе.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</w:t>
      </w:r>
      <w:r>
        <w:rPr>
          <w:color w:val="000000"/>
          <w:lang w:eastAsia="zh-CN"/>
        </w:rPr>
        <w:t>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4.15. В случае несогласия с фактами и</w:t>
      </w:r>
      <w:r>
        <w:rPr>
          <w:color w:val="000000"/>
          <w:lang w:eastAsia="zh-CN"/>
        </w:rPr>
        <w:t xml:space="preserve"> выводами, изложенными в акте, контролируемое лицо вправе направить жалобу в порядке, предусмотренном </w:t>
      </w:r>
      <w:r>
        <w:rPr>
          <w:color w:val="000000"/>
          <w:lang w:eastAsia="zh-CN"/>
        </w:rPr>
        <w:lastRenderedPageBreak/>
        <w:t>статьями 39 – 40 Федерального закона № 248-ФЗ и разделом 5 настоящего Положения.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4.16. В случае отсутствия выявленных нарушений обязательных требований пр</w:t>
      </w:r>
      <w:r>
        <w:rPr>
          <w:color w:val="000000"/>
          <w:lang w:eastAsia="zh-CN"/>
        </w:rPr>
        <w:t xml:space="preserve">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</w:t>
      </w:r>
      <w:r>
        <w:rPr>
          <w:color w:val="000000"/>
          <w:lang w:eastAsia="zh-CN"/>
        </w:rPr>
        <w:t>рисков причинения вреда (ущерба) охраняемым законом ценностям.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</w:t>
      </w:r>
      <w:r>
        <w:rPr>
          <w:color w:val="000000"/>
          <w:lang w:eastAsia="zh-CN"/>
        </w:rPr>
        <w:t>аконодательством Российской Федерации, обязана: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</w:t>
      </w:r>
      <w:r>
        <w:rPr>
          <w:color w:val="000000"/>
          <w:lang w:eastAsia="zh-CN"/>
        </w:rPr>
        <w:t>ероприятий, предусмотренных федеральным законом о виде контроля;</w:t>
      </w:r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proofErr w:type="gramStart"/>
      <w:r>
        <w:rPr>
          <w:color w:val="000000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</w:t>
      </w:r>
      <w:r>
        <w:rPr>
          <w:color w:val="000000"/>
          <w:lang w:eastAsia="zh-CN"/>
        </w:rPr>
        <w:t>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</w:t>
      </w:r>
      <w:r>
        <w:rPr>
          <w:color w:val="000000"/>
          <w:lang w:eastAsia="zh-CN"/>
        </w:rPr>
        <w:t>ятельность гражданина, организации, владеющих и (или) пользующихся</w:t>
      </w:r>
      <w:proofErr w:type="gramEnd"/>
      <w:r>
        <w:rPr>
          <w:color w:val="000000"/>
          <w:lang w:eastAsia="zh-CN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3) при выявлении в ходе контрольного меро</w:t>
      </w:r>
      <w:r>
        <w:rPr>
          <w:color w:val="000000"/>
          <w:lang w:eastAsia="zh-CN"/>
        </w:rPr>
        <w:t>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</w:t>
      </w:r>
      <w:r>
        <w:rPr>
          <w:color w:val="000000"/>
          <w:lang w:eastAsia="zh-CN"/>
        </w:rPr>
        <w:t>новленной законом ответственности;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4) </w:t>
      </w:r>
      <w:r>
        <w:rPr>
          <w:bCs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</w:t>
      </w:r>
      <w:r>
        <w:rPr>
          <w:bCs/>
          <w:color w:val="000000"/>
          <w:shd w:val="clear" w:color="auto" w:fill="FFFFFF"/>
        </w:rPr>
        <w:t xml:space="preserve">ом ценностям, при </w:t>
      </w:r>
      <w:r>
        <w:rPr>
          <w:bCs/>
          <w:color w:val="000000"/>
          <w:shd w:val="clear" w:color="auto" w:fill="FFFFFF"/>
        </w:rPr>
        <w:lastRenderedPageBreak/>
        <w:t>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bCs/>
          <w:color w:val="000000"/>
        </w:rPr>
        <w:t>;</w:t>
      </w:r>
      <w:proofErr w:type="gramEnd"/>
    </w:p>
    <w:p w:rsidR="0024461D" w:rsidRDefault="0087658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5) рассмотреть воп</w:t>
      </w:r>
      <w:r>
        <w:rPr>
          <w:color w:val="000000"/>
          <w:lang w:eastAsia="zh-CN"/>
        </w:rPr>
        <w:t>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4.18. Должностные лица при осуществлении муниципального контроля в сфе</w:t>
      </w:r>
      <w:r>
        <w:rPr>
          <w:color w:val="000000"/>
          <w:lang w:eastAsia="zh-CN"/>
        </w:rPr>
        <w:t>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lang w:eastAsia="zh-CN"/>
        </w:rPr>
        <w:t xml:space="preserve"> субъекта Российской Федерации</w:t>
      </w:r>
      <w:r>
        <w:rPr>
          <w:color w:val="000000"/>
          <w:lang w:eastAsia="zh-CN"/>
        </w:rPr>
        <w:t>, органами местного самоуправления, правоохранительными о</w:t>
      </w:r>
      <w:r>
        <w:rPr>
          <w:color w:val="000000"/>
          <w:lang w:eastAsia="zh-CN"/>
        </w:rPr>
        <w:t>рганами, организациями и гражданами.</w:t>
      </w:r>
    </w:p>
    <w:p w:rsidR="0024461D" w:rsidRDefault="008765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</w:t>
      </w:r>
      <w:r>
        <w:rPr>
          <w:bCs/>
          <w:color w:val="000000"/>
        </w:rPr>
        <w:t>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</w:t>
      </w:r>
      <w:r>
        <w:rPr>
          <w:bCs/>
          <w:color w:val="000000"/>
        </w:rPr>
        <w:t>ответствующей ответственности.</w:t>
      </w:r>
    </w:p>
    <w:p w:rsidR="0024461D" w:rsidRDefault="0024461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zh-CN"/>
        </w:rPr>
      </w:pPr>
    </w:p>
    <w:p w:rsidR="0024461D" w:rsidRDefault="00876584">
      <w:pPr>
        <w:suppressAutoHyphens/>
        <w:autoSpaceDE w:val="0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Раздел 5. Обжалование решений администрации, действий (бездействия) должностных лиц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5.1. Решения администрации, действия (бездействие) должностных лиц, уполномоченных осуществлять муниципальный контроль в сфере </w:t>
      </w:r>
      <w:r>
        <w:rPr>
          <w:color w:val="000000"/>
          <w:lang w:eastAsia="zh-CN"/>
        </w:rPr>
        <w:t>благоустройства, могут быть обжалованы в судебном порядке.</w:t>
      </w:r>
    </w:p>
    <w:p w:rsidR="0024461D" w:rsidRDefault="0087658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</w:t>
      </w:r>
      <w:r>
        <w:rPr>
          <w:color w:val="000000"/>
          <w:lang w:eastAsia="zh-CN"/>
        </w:rPr>
        <w:t>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24461D" w:rsidRDefault="00876584">
      <w:pPr>
        <w:suppressAutoHyphens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Раздел 6. Ключевые показатели муниципального контроля в с</w:t>
      </w:r>
      <w:r>
        <w:rPr>
          <w:b/>
          <w:bCs/>
          <w:color w:val="000000"/>
          <w:lang w:eastAsia="zh-CN"/>
        </w:rPr>
        <w:t>фере благоустройства и их целевые значения</w:t>
      </w:r>
    </w:p>
    <w:p w:rsidR="0024461D" w:rsidRDefault="00876584">
      <w:pPr>
        <w:suppressAutoHyphens/>
        <w:ind w:firstLine="709"/>
        <w:jc w:val="both"/>
        <w:rPr>
          <w:lang w:eastAsia="zh-CN"/>
        </w:rPr>
      </w:pPr>
      <w:r>
        <w:rPr>
          <w:color w:val="000000"/>
          <w:lang w:eastAsia="zh-CN"/>
        </w:rPr>
        <w:lastRenderedPageBreak/>
        <w:t>6.1.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№ 248-ФЗ.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6.2. Для муниципального контроля в сфе</w:t>
      </w:r>
      <w:r>
        <w:rPr>
          <w:color w:val="000000"/>
          <w:lang w:eastAsia="zh-CN"/>
        </w:rPr>
        <w:t xml:space="preserve">ре благоустройства установлены следующие ключевые показатели вида контроля и их целевые значения:                                                                                                                                 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доля устраненных нарушений из</w:t>
      </w:r>
      <w:r>
        <w:rPr>
          <w:color w:val="000000"/>
          <w:lang w:eastAsia="zh-CN"/>
        </w:rPr>
        <w:t xml:space="preserve"> числа выявленных нарушений обязательных требований - 70%.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доля отмененных результатов контрольных мероприятий - 0%.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доля вынесенных судебных решений о назначении административного наказания по материалам администрации - 95%</w:t>
      </w:r>
      <w:r>
        <w:rPr>
          <w:color w:val="000000"/>
          <w:lang w:eastAsia="zh-CN"/>
        </w:rPr>
        <w:t>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</w:t>
      </w:r>
      <w:r>
        <w:rPr>
          <w:color w:val="000000"/>
          <w:lang w:eastAsia="zh-CN"/>
        </w:rPr>
        <w:t>а Российской Федерации об административных правонарушениях - 0%.</w:t>
      </w:r>
    </w:p>
    <w:p w:rsidR="0024461D" w:rsidRDefault="00876584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6.3. Для муниципального контроля в сфере благоустройства установлены следующие индикативные показатели: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количество внеплановых контрольных мероприятий, проведенных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</w:t>
      </w:r>
      <w:r>
        <w:rPr>
          <w:color w:val="000000"/>
        </w:rPr>
        <w:t>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</w:t>
      </w:r>
      <w:r>
        <w:rPr>
          <w:color w:val="000000"/>
        </w:rPr>
        <w:t xml:space="preserve">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 xml:space="preserve">общее количество контрольных мероприятий с взаимодействием, проведенных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количество контрольных мероприят</w:t>
      </w:r>
      <w:r>
        <w:rPr>
          <w:color w:val="000000"/>
        </w:rPr>
        <w:t xml:space="preserve">ий, проведенных с использованием средств дистанционного взаимодействия,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количество обязательных профилактических визитов, проведенных за отчетный период;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количество предостережений о недопустимости нарушения обязательных требований, об</w:t>
      </w:r>
      <w:r>
        <w:rPr>
          <w:color w:val="000000"/>
        </w:rPr>
        <w:t xml:space="preserve">ъявленных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количество контрольных мероприятий, по итогам которых возбуждены дела об административных правонаруше</w:t>
      </w:r>
      <w:r>
        <w:rPr>
          <w:color w:val="000000"/>
        </w:rPr>
        <w:t xml:space="preserve">ниях, </w:t>
      </w:r>
      <w:r>
        <w:rPr>
          <w:color w:val="000000"/>
        </w:rPr>
        <w:br/>
        <w:t xml:space="preserve">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количество направленных в органы прокуратуры заявлений</w:t>
      </w:r>
      <w:r>
        <w:rPr>
          <w:color w:val="000000"/>
        </w:rPr>
        <w:br/>
        <w:t xml:space="preserve"> о согласовании проведения контрольных мероприятий, </w:t>
      </w:r>
      <w:r>
        <w:rPr>
          <w:color w:val="000000"/>
        </w:rPr>
        <w:br/>
        <w:t>за отчетный пери</w:t>
      </w:r>
      <w:r>
        <w:rPr>
          <w:color w:val="000000"/>
        </w:rPr>
        <w:t xml:space="preserve">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количество направленных в органы прокуратуры заявлений</w:t>
      </w:r>
      <w:r>
        <w:rPr>
          <w:color w:val="000000"/>
        </w:rPr>
        <w:br/>
        <w:t xml:space="preserve"> о согласовании проведения контрольных мероприятий, </w:t>
      </w:r>
      <w:r>
        <w:rPr>
          <w:color w:val="000000"/>
        </w:rPr>
        <w:br/>
        <w:t xml:space="preserve">по которым органами прокуратуры отказано в согласовании,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общее количество учтенных объектов контроля на конец отчетного пе</w:t>
      </w:r>
      <w:r>
        <w:rPr>
          <w:color w:val="000000"/>
        </w:rPr>
        <w:t xml:space="preserve">риода;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 xml:space="preserve">количество учтенных контролируемых лиц на конец отчетного периода;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 xml:space="preserve">количество учтенных контролируемых лиц, в отношении </w:t>
      </w:r>
      <w:r>
        <w:rPr>
          <w:color w:val="000000"/>
        </w:rPr>
        <w:t xml:space="preserve">которых проведены контрольные мероприятия,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</w:rPr>
      </w:pPr>
      <w:r>
        <w:rPr>
          <w:color w:val="000000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:rsidR="0024461D" w:rsidRDefault="00876584">
      <w:pPr>
        <w:widowControl w:val="0"/>
        <w:autoSpaceDE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количест</w:t>
      </w:r>
      <w:r>
        <w:rPr>
          <w:color w:val="000000"/>
        </w:rPr>
        <w:t xml:space="preserve">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24461D" w:rsidRDefault="0087658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количество контрольных мероприятий, проведенных </w:t>
      </w:r>
      <w:r>
        <w:rPr>
          <w:bCs/>
        </w:rPr>
        <w:br/>
        <w:t xml:space="preserve">с грубым нарушением требований к организации и осуществлению муниципального контроля и результаты которых были признаны </w:t>
      </w:r>
      <w:r>
        <w:rPr>
          <w:bCs/>
        </w:rPr>
        <w:lastRenderedPageBreak/>
        <w:t>недействительными и (или) отменены, за отчетный период.</w:t>
      </w:r>
    </w:p>
    <w:p w:rsidR="0024461D" w:rsidRDefault="0024461D">
      <w:pPr>
        <w:spacing w:after="0" w:line="240" w:lineRule="auto"/>
        <w:jc w:val="both"/>
        <w:rPr>
          <w:rFonts w:eastAsia="Times New Roman"/>
        </w:rPr>
      </w:pPr>
    </w:p>
    <w:p w:rsidR="0024461D" w:rsidRDefault="00876584">
      <w:pPr>
        <w:spacing w:after="0" w:line="240" w:lineRule="auto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</w:rPr>
        <w:t xml:space="preserve">Глава </w:t>
      </w:r>
      <w:r>
        <w:rPr>
          <w:rFonts w:eastAsia="Times New Roman"/>
          <w:color w:val="1A1A1A"/>
          <w:lang w:eastAsia="ru-RU"/>
        </w:rPr>
        <w:t xml:space="preserve">Новопетровского сельского </w:t>
      </w:r>
    </w:p>
    <w:p w:rsidR="0024461D" w:rsidRDefault="00876584">
      <w:pPr>
        <w:spacing w:after="0" w:line="240" w:lineRule="auto"/>
        <w:jc w:val="both"/>
      </w:pPr>
      <w:r>
        <w:rPr>
          <w:rFonts w:eastAsia="Times New Roman"/>
          <w:color w:val="1A1A1A"/>
          <w:lang w:eastAsia="ru-RU"/>
        </w:rPr>
        <w:t>поселения Павловского района                                                        Е.А. Бессонов</w:t>
      </w:r>
    </w:p>
    <w:p w:rsidR="0024461D" w:rsidRDefault="0024461D">
      <w:pPr>
        <w:spacing w:after="0" w:line="240" w:lineRule="auto"/>
      </w:pPr>
    </w:p>
    <w:p w:rsidR="0024461D" w:rsidRDefault="00876584">
      <w:pPr>
        <w:pStyle w:val="ConsPlusNormal"/>
        <w:ind w:left="4535" w:firstLine="0"/>
        <w:jc w:val="right"/>
        <w:outlineLvl w:val="1"/>
        <w:rPr>
          <w:color w:val="000000"/>
          <w:sz w:val="28"/>
          <w:szCs w:val="28"/>
        </w:rPr>
      </w:pPr>
      <w:bookmarkStart w:id="5" w:name="_GoBack"/>
      <w:bookmarkEnd w:id="5"/>
      <w:r>
        <w:rPr>
          <w:color w:val="000000"/>
          <w:sz w:val="28"/>
          <w:szCs w:val="28"/>
        </w:rPr>
        <w:t>Приложение 1</w:t>
      </w:r>
    </w:p>
    <w:p w:rsidR="0024461D" w:rsidRDefault="00876584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муниципальном контроле в сфере благоустройства на территории Новопетровского сельского поселения Павлов</w:t>
      </w:r>
      <w:r>
        <w:rPr>
          <w:color w:val="000000"/>
          <w:sz w:val="28"/>
          <w:szCs w:val="28"/>
        </w:rPr>
        <w:t>ского района</w:t>
      </w:r>
    </w:p>
    <w:p w:rsidR="0024461D" w:rsidRDefault="0024461D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</w:p>
    <w:p w:rsidR="0024461D" w:rsidRDefault="0024461D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:rsidR="0024461D" w:rsidRDefault="00876584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отнесения объектов муниципального контроля в сфере благоустройства к определенной категории риска при осуществлении администрацией Новопетровского сельского поселения Павловского района муниципального контроля в сфере благоустройств</w:t>
      </w:r>
      <w:r>
        <w:rPr>
          <w:b/>
          <w:sz w:val="28"/>
          <w:szCs w:val="28"/>
        </w:rPr>
        <w:t>а</w:t>
      </w:r>
    </w:p>
    <w:p w:rsidR="0024461D" w:rsidRDefault="0024461D">
      <w:pPr>
        <w:pStyle w:val="ConsPlusNormal"/>
        <w:ind w:firstLine="0"/>
        <w:jc w:val="both"/>
        <w:rPr>
          <w:sz w:val="28"/>
          <w:szCs w:val="28"/>
        </w:rPr>
      </w:pPr>
    </w:p>
    <w:p w:rsidR="0024461D" w:rsidRDefault="00876584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категории среднего риска относятся прилегающие территории.</w:t>
      </w:r>
    </w:p>
    <w:p w:rsidR="0024461D" w:rsidRDefault="00876584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</w:t>
      </w:r>
      <w:r>
        <w:rPr>
          <w:sz w:val="28"/>
          <w:szCs w:val="28"/>
        </w:rPr>
        <w:t>ли, ограждающие устройства.</w:t>
      </w:r>
    </w:p>
    <w:p w:rsidR="0024461D" w:rsidRDefault="00876584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категории низкого риска относятся все иные объекты контроля в сфере благоустройства.</w:t>
      </w:r>
    </w:p>
    <w:p w:rsidR="0024461D" w:rsidRDefault="0024461D">
      <w:pPr>
        <w:pStyle w:val="ConsPlusNormal"/>
        <w:jc w:val="both"/>
        <w:rPr>
          <w:sz w:val="28"/>
          <w:szCs w:val="28"/>
        </w:rPr>
      </w:pPr>
    </w:p>
    <w:p w:rsidR="0024461D" w:rsidRDefault="0024461D">
      <w:pPr>
        <w:pStyle w:val="ConsPlusNormal"/>
        <w:jc w:val="both"/>
        <w:rPr>
          <w:sz w:val="28"/>
          <w:szCs w:val="28"/>
        </w:rPr>
      </w:pPr>
    </w:p>
    <w:p w:rsidR="0024461D" w:rsidRDefault="0024461D">
      <w:pPr>
        <w:pStyle w:val="ConsPlusNormal"/>
        <w:jc w:val="both"/>
        <w:rPr>
          <w:sz w:val="28"/>
          <w:szCs w:val="28"/>
        </w:rPr>
      </w:pPr>
    </w:p>
    <w:p w:rsidR="0024461D" w:rsidRDefault="00876584">
      <w:pPr>
        <w:spacing w:after="0" w:line="240" w:lineRule="auto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</w:rPr>
        <w:t xml:space="preserve">Глава </w:t>
      </w:r>
      <w:r>
        <w:rPr>
          <w:rFonts w:eastAsia="Times New Roman"/>
          <w:color w:val="1A1A1A"/>
          <w:lang w:eastAsia="ru-RU"/>
        </w:rPr>
        <w:t xml:space="preserve">Новопетровского сельского </w:t>
      </w:r>
    </w:p>
    <w:p w:rsidR="0024461D" w:rsidRDefault="00876584">
      <w:pPr>
        <w:spacing w:after="0" w:line="240" w:lineRule="auto"/>
        <w:jc w:val="both"/>
      </w:pPr>
      <w:r>
        <w:rPr>
          <w:rFonts w:eastAsia="Times New Roman"/>
          <w:color w:val="1A1A1A"/>
          <w:lang w:eastAsia="ru-RU"/>
        </w:rPr>
        <w:t>поселения Павловского района                                                        Е.А. Бессонов</w:t>
      </w: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24461D">
      <w:pPr>
        <w:spacing w:after="0" w:line="240" w:lineRule="auto"/>
      </w:pPr>
    </w:p>
    <w:p w:rsidR="0024461D" w:rsidRDefault="00876584">
      <w:pPr>
        <w:pStyle w:val="ConsPlusNormal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4461D" w:rsidRDefault="00876584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муниципальном контроле в сфере благоустройства на территории Новопетровского сельского поселения Павловского района</w:t>
      </w:r>
    </w:p>
    <w:p w:rsidR="0024461D" w:rsidRDefault="0024461D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</w:p>
    <w:p w:rsidR="0024461D" w:rsidRDefault="0024461D">
      <w:pPr>
        <w:pStyle w:val="ConsPlusNormal"/>
        <w:ind w:left="4535" w:firstLine="0"/>
        <w:jc w:val="right"/>
        <w:rPr>
          <w:color w:val="000000"/>
          <w:sz w:val="28"/>
          <w:szCs w:val="28"/>
        </w:rPr>
      </w:pPr>
    </w:p>
    <w:p w:rsidR="0024461D" w:rsidRDefault="00876584">
      <w:pPr>
        <w:jc w:val="center"/>
        <w:rPr>
          <w:b/>
        </w:rPr>
      </w:pPr>
      <w:r>
        <w:rPr>
          <w:b/>
        </w:rPr>
        <w:t xml:space="preserve">Индикаторы риска нарушения обязательных требований,     используемые для определения </w:t>
      </w:r>
      <w:r>
        <w:rPr>
          <w:b/>
        </w:rPr>
        <w:t>необходимости проведения внеплановых проверок при осуществлении администрацией Новопетровского сельского поселения Павловского района муниципального контроля      в сфере благоустройства</w:t>
      </w:r>
    </w:p>
    <w:p w:rsidR="0024461D" w:rsidRDefault="0024461D">
      <w:pPr>
        <w:jc w:val="center"/>
        <w:rPr>
          <w:b/>
        </w:rPr>
      </w:pPr>
    </w:p>
    <w:p w:rsidR="0024461D" w:rsidRDefault="00876584">
      <w:pPr>
        <w:pStyle w:val="ab"/>
        <w:numPr>
          <w:ilvl w:val="0"/>
          <w:numId w:val="3"/>
        </w:numPr>
        <w:jc w:val="both"/>
      </w:pPr>
      <w:proofErr w:type="gramStart"/>
      <w:r>
        <w:t>Превышение на 20 и более процентов количества обращений (информации)</w:t>
      </w:r>
      <w:r>
        <w:t xml:space="preserve">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</w:t>
      </w:r>
      <w:r>
        <w:t xml:space="preserve">юдения обязательных требований, установленных Правилами благоустройства на территории Новопетровского сельского поселения Павловского района.   </w:t>
      </w:r>
      <w:proofErr w:type="gramEnd"/>
    </w:p>
    <w:p w:rsidR="0024461D" w:rsidRDefault="00876584">
      <w:pPr>
        <w:pStyle w:val="ab"/>
        <w:numPr>
          <w:ilvl w:val="0"/>
          <w:numId w:val="3"/>
        </w:numPr>
        <w:jc w:val="both"/>
      </w:pPr>
      <w:r>
        <w:t>Отсутствие сведений об окончании земляных работ по истечении 30 дней со дня окончания срока действия разрешения</w:t>
      </w:r>
      <w:r>
        <w:t xml:space="preserve"> на их проведение.</w:t>
      </w:r>
    </w:p>
    <w:p w:rsidR="0024461D" w:rsidRDefault="00876584">
      <w:pPr>
        <w:pStyle w:val="ab"/>
        <w:numPr>
          <w:ilvl w:val="0"/>
          <w:numId w:val="3"/>
        </w:numPr>
        <w:jc w:val="both"/>
      </w:pPr>
      <w:r>
        <w:t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на территори</w:t>
      </w:r>
      <w:r>
        <w:t xml:space="preserve">и Новопетровского сельского поселения Павловского района, на одном и том же объекте муниципального контроля.    </w:t>
      </w:r>
    </w:p>
    <w:p w:rsidR="0024461D" w:rsidRDefault="0024461D">
      <w:pPr>
        <w:pStyle w:val="ConsPlusNormal"/>
        <w:rPr>
          <w:sz w:val="28"/>
          <w:szCs w:val="28"/>
          <w:shd w:val="clear" w:color="auto" w:fill="F1C100"/>
        </w:rPr>
      </w:pPr>
    </w:p>
    <w:p w:rsidR="0024461D" w:rsidRDefault="0024461D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24461D" w:rsidRDefault="0024461D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24461D" w:rsidRDefault="00876584">
      <w:pPr>
        <w:spacing w:after="0" w:line="240" w:lineRule="auto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</w:rPr>
        <w:t xml:space="preserve">Глава </w:t>
      </w:r>
      <w:r>
        <w:rPr>
          <w:rFonts w:eastAsia="Times New Roman"/>
          <w:color w:val="1A1A1A"/>
          <w:lang w:eastAsia="ru-RU"/>
        </w:rPr>
        <w:t xml:space="preserve">Новопетровского сельского </w:t>
      </w:r>
    </w:p>
    <w:p w:rsidR="0024461D" w:rsidRDefault="00876584">
      <w:pPr>
        <w:spacing w:after="0" w:line="240" w:lineRule="auto"/>
        <w:jc w:val="both"/>
      </w:pPr>
      <w:r>
        <w:rPr>
          <w:rFonts w:eastAsia="Times New Roman"/>
          <w:color w:val="1A1A1A"/>
          <w:lang w:eastAsia="ru-RU"/>
        </w:rPr>
        <w:t>поселения Павловского района                                                        Е.А. Бессонов</w:t>
      </w:r>
    </w:p>
    <w:sectPr w:rsidR="0024461D" w:rsidSect="0024461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84" w:rsidRDefault="00876584">
      <w:pPr>
        <w:spacing w:line="240" w:lineRule="auto"/>
      </w:pPr>
      <w:r>
        <w:separator/>
      </w:r>
    </w:p>
  </w:endnote>
  <w:endnote w:type="continuationSeparator" w:id="0">
    <w:p w:rsidR="00876584" w:rsidRDefault="0087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84" w:rsidRDefault="00876584">
      <w:pPr>
        <w:spacing w:after="0"/>
      </w:pPr>
      <w:r>
        <w:separator/>
      </w:r>
    </w:p>
  </w:footnote>
  <w:footnote w:type="continuationSeparator" w:id="0">
    <w:p w:rsidR="00876584" w:rsidRDefault="008765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1D" w:rsidRDefault="0024461D">
    <w:pPr>
      <w:pStyle w:val="a6"/>
      <w:jc w:val="center"/>
    </w:pPr>
    <w:r>
      <w:fldChar w:fldCharType="begin"/>
    </w:r>
    <w:r w:rsidR="00876584">
      <w:instrText>PAGE   \* MERGEFORMAT</w:instrText>
    </w:r>
    <w:r>
      <w:fldChar w:fldCharType="separate"/>
    </w:r>
    <w:r w:rsidR="00D2083F">
      <w:rPr>
        <w:noProof/>
      </w:rPr>
      <w:t>22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71"/>
    <w:multiLevelType w:val="multilevel"/>
    <w:tmpl w:val="06D417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25"/>
    <w:multiLevelType w:val="multilevel"/>
    <w:tmpl w:val="392A4B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C362477"/>
    <w:multiLevelType w:val="multilevel"/>
    <w:tmpl w:val="6C3624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A7"/>
    <w:rsid w:val="00003C53"/>
    <w:rsid w:val="0004767A"/>
    <w:rsid w:val="00061D41"/>
    <w:rsid w:val="00071B12"/>
    <w:rsid w:val="00085036"/>
    <w:rsid w:val="000A120E"/>
    <w:rsid w:val="000C1580"/>
    <w:rsid w:val="000E6E67"/>
    <w:rsid w:val="00117D79"/>
    <w:rsid w:val="001246E8"/>
    <w:rsid w:val="00142366"/>
    <w:rsid w:val="0014735F"/>
    <w:rsid w:val="001531A2"/>
    <w:rsid w:val="001929DE"/>
    <w:rsid w:val="00196EE7"/>
    <w:rsid w:val="001B3E36"/>
    <w:rsid w:val="001C5E3C"/>
    <w:rsid w:val="001C79A9"/>
    <w:rsid w:val="001E518A"/>
    <w:rsid w:val="00202A37"/>
    <w:rsid w:val="00204BD6"/>
    <w:rsid w:val="00226DDD"/>
    <w:rsid w:val="0024461D"/>
    <w:rsid w:val="00265062"/>
    <w:rsid w:val="00266D37"/>
    <w:rsid w:val="002678A0"/>
    <w:rsid w:val="00284D39"/>
    <w:rsid w:val="00285E2B"/>
    <w:rsid w:val="00286F32"/>
    <w:rsid w:val="00291C0C"/>
    <w:rsid w:val="002A78EB"/>
    <w:rsid w:val="002B1FB7"/>
    <w:rsid w:val="002B7D45"/>
    <w:rsid w:val="002C2C4B"/>
    <w:rsid w:val="00303FC9"/>
    <w:rsid w:val="00310B33"/>
    <w:rsid w:val="003165EF"/>
    <w:rsid w:val="00357006"/>
    <w:rsid w:val="00360AEB"/>
    <w:rsid w:val="00371439"/>
    <w:rsid w:val="00375CEF"/>
    <w:rsid w:val="00377955"/>
    <w:rsid w:val="00380297"/>
    <w:rsid w:val="00382678"/>
    <w:rsid w:val="00390729"/>
    <w:rsid w:val="004048B3"/>
    <w:rsid w:val="00417917"/>
    <w:rsid w:val="0045757E"/>
    <w:rsid w:val="004800AB"/>
    <w:rsid w:val="004A0D9F"/>
    <w:rsid w:val="004A5588"/>
    <w:rsid w:val="004E0B84"/>
    <w:rsid w:val="005321BC"/>
    <w:rsid w:val="00540419"/>
    <w:rsid w:val="005542C0"/>
    <w:rsid w:val="00562F96"/>
    <w:rsid w:val="0057490D"/>
    <w:rsid w:val="00587A5E"/>
    <w:rsid w:val="005B7B99"/>
    <w:rsid w:val="005C046C"/>
    <w:rsid w:val="005C55B7"/>
    <w:rsid w:val="005D1941"/>
    <w:rsid w:val="005E0830"/>
    <w:rsid w:val="005E2A56"/>
    <w:rsid w:val="005E614E"/>
    <w:rsid w:val="005F457F"/>
    <w:rsid w:val="006074F5"/>
    <w:rsid w:val="006138C3"/>
    <w:rsid w:val="0064010A"/>
    <w:rsid w:val="00641946"/>
    <w:rsid w:val="00690072"/>
    <w:rsid w:val="00695D94"/>
    <w:rsid w:val="006A2391"/>
    <w:rsid w:val="006B400C"/>
    <w:rsid w:val="006B5E6F"/>
    <w:rsid w:val="006D4B60"/>
    <w:rsid w:val="006D6E3F"/>
    <w:rsid w:val="006E21DF"/>
    <w:rsid w:val="006E5F0E"/>
    <w:rsid w:val="006F6B6F"/>
    <w:rsid w:val="007010B8"/>
    <w:rsid w:val="00716CBC"/>
    <w:rsid w:val="00717A67"/>
    <w:rsid w:val="0073187B"/>
    <w:rsid w:val="00747182"/>
    <w:rsid w:val="00751A19"/>
    <w:rsid w:val="007A1084"/>
    <w:rsid w:val="007D1689"/>
    <w:rsid w:val="007D4933"/>
    <w:rsid w:val="007E4AF2"/>
    <w:rsid w:val="007E6CA9"/>
    <w:rsid w:val="007F02F6"/>
    <w:rsid w:val="007F1101"/>
    <w:rsid w:val="007F135F"/>
    <w:rsid w:val="007F2FF9"/>
    <w:rsid w:val="007F3779"/>
    <w:rsid w:val="0083527F"/>
    <w:rsid w:val="008506CD"/>
    <w:rsid w:val="00854761"/>
    <w:rsid w:val="00863793"/>
    <w:rsid w:val="00876584"/>
    <w:rsid w:val="00887A76"/>
    <w:rsid w:val="00895BA2"/>
    <w:rsid w:val="008B557B"/>
    <w:rsid w:val="008C1DD5"/>
    <w:rsid w:val="008D751C"/>
    <w:rsid w:val="008E732E"/>
    <w:rsid w:val="009314A5"/>
    <w:rsid w:val="00944B9D"/>
    <w:rsid w:val="009662F3"/>
    <w:rsid w:val="00974FF3"/>
    <w:rsid w:val="00980938"/>
    <w:rsid w:val="009A13B0"/>
    <w:rsid w:val="009A2E52"/>
    <w:rsid w:val="009A3FEF"/>
    <w:rsid w:val="009B134A"/>
    <w:rsid w:val="009E381C"/>
    <w:rsid w:val="00A10BA4"/>
    <w:rsid w:val="00A144A7"/>
    <w:rsid w:val="00A155A7"/>
    <w:rsid w:val="00A22642"/>
    <w:rsid w:val="00A40A2A"/>
    <w:rsid w:val="00A54B15"/>
    <w:rsid w:val="00A56BBE"/>
    <w:rsid w:val="00A57503"/>
    <w:rsid w:val="00AA467E"/>
    <w:rsid w:val="00AA4AA0"/>
    <w:rsid w:val="00AB162F"/>
    <w:rsid w:val="00AB5417"/>
    <w:rsid w:val="00AD5B77"/>
    <w:rsid w:val="00AE3784"/>
    <w:rsid w:val="00AF5589"/>
    <w:rsid w:val="00B05E99"/>
    <w:rsid w:val="00B16A5F"/>
    <w:rsid w:val="00B279D5"/>
    <w:rsid w:val="00B45EFB"/>
    <w:rsid w:val="00B72366"/>
    <w:rsid w:val="00B7295D"/>
    <w:rsid w:val="00B772CC"/>
    <w:rsid w:val="00B91C3C"/>
    <w:rsid w:val="00BA0556"/>
    <w:rsid w:val="00BB67AB"/>
    <w:rsid w:val="00BC161C"/>
    <w:rsid w:val="00BC2EE2"/>
    <w:rsid w:val="00BE3360"/>
    <w:rsid w:val="00BF19EF"/>
    <w:rsid w:val="00BF4E4A"/>
    <w:rsid w:val="00C023F4"/>
    <w:rsid w:val="00C0322D"/>
    <w:rsid w:val="00C16646"/>
    <w:rsid w:val="00C16C99"/>
    <w:rsid w:val="00CB4BFE"/>
    <w:rsid w:val="00CC103F"/>
    <w:rsid w:val="00CE3A5D"/>
    <w:rsid w:val="00CE6A38"/>
    <w:rsid w:val="00D2083F"/>
    <w:rsid w:val="00DB54AB"/>
    <w:rsid w:val="00DC35A7"/>
    <w:rsid w:val="00DC3671"/>
    <w:rsid w:val="00DD762E"/>
    <w:rsid w:val="00DE2A80"/>
    <w:rsid w:val="00DE5B5E"/>
    <w:rsid w:val="00DF61CC"/>
    <w:rsid w:val="00E00E64"/>
    <w:rsid w:val="00E00E92"/>
    <w:rsid w:val="00E12211"/>
    <w:rsid w:val="00E20DBA"/>
    <w:rsid w:val="00E21DA6"/>
    <w:rsid w:val="00E3267F"/>
    <w:rsid w:val="00E42B54"/>
    <w:rsid w:val="00E57206"/>
    <w:rsid w:val="00E63F24"/>
    <w:rsid w:val="00E7680E"/>
    <w:rsid w:val="00EA32AC"/>
    <w:rsid w:val="00EB155E"/>
    <w:rsid w:val="00EB2396"/>
    <w:rsid w:val="00ED29C7"/>
    <w:rsid w:val="00F45C08"/>
    <w:rsid w:val="00F5130D"/>
    <w:rsid w:val="00F6047D"/>
    <w:rsid w:val="00F96139"/>
    <w:rsid w:val="00FD7FBD"/>
    <w:rsid w:val="00FF2F95"/>
    <w:rsid w:val="3AB90592"/>
    <w:rsid w:val="442B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1D"/>
    <w:pPr>
      <w:spacing w:after="160" w:line="259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rsid w:val="0024461D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qFormat/>
    <w:rsid w:val="0024461D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4461D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qFormat/>
    <w:rsid w:val="0024461D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4461D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24461D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4461D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1D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1D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446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446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24461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24461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qFormat/>
    <w:rsid w:val="0024461D"/>
    <w:pPr>
      <w:spacing w:before="120" w:after="24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44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24461D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24461D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qFormat/>
    <w:rsid w:val="0024461D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24461D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24461D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qFormat/>
    <w:rsid w:val="0024461D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24461D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4461D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4461D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b">
    <w:name w:val="List Paragraph"/>
    <w:basedOn w:val="a"/>
    <w:link w:val="ac"/>
    <w:qFormat/>
    <w:rsid w:val="0024461D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24461D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qFormat/>
    <w:rsid w:val="002446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qFormat/>
    <w:rsid w:val="0024461D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qFormat/>
    <w:locked/>
    <w:rsid w:val="0024461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Абзац списка Знак"/>
    <w:link w:val="ab"/>
    <w:qFormat/>
    <w:locked/>
    <w:rsid w:val="0024461D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link w:val="ConsPlusTitle1"/>
    <w:qFormat/>
    <w:rsid w:val="0024461D"/>
    <w:pPr>
      <w:widowControl w:val="0"/>
    </w:pPr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ConsPlusTitle1">
    <w:name w:val="ConsPlusTitle1"/>
    <w:link w:val="ConsPlusTitle"/>
    <w:qFormat/>
    <w:locked/>
    <w:rsid w:val="0024461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24461D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1"/>
    <w:qFormat/>
    <w:rsid w:val="0024461D"/>
    <w:pPr>
      <w:widowControl w:val="0"/>
    </w:pPr>
    <w:rPr>
      <w:rFonts w:ascii="Courier New" w:eastAsia="Times New Roman" w:hAnsi="Courier New" w:cs="Times New Roman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qFormat/>
    <w:locked/>
    <w:rsid w:val="0024461D"/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24461D"/>
    <w:rPr>
      <w:rFonts w:ascii="Times New Roman" w:eastAsia="Calibri" w:hAnsi="Times New Roman" w:cs="Times New Roman"/>
      <w:sz w:val="28"/>
      <w:szCs w:val="28"/>
    </w:rPr>
  </w:style>
  <w:style w:type="paragraph" w:customStyle="1" w:styleId="pboth">
    <w:name w:val="pboth"/>
    <w:basedOn w:val="a"/>
    <w:qFormat/>
    <w:rsid w:val="002446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2446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4461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4461D"/>
    <w:rPr>
      <w:rFonts w:ascii="Tahoma" w:eastAsia="Calibri" w:hAnsi="Tahoma" w:cs="Tahoma"/>
      <w:sz w:val="16"/>
      <w:szCs w:val="16"/>
    </w:rPr>
  </w:style>
  <w:style w:type="paragraph" w:customStyle="1" w:styleId="Heading11">
    <w:name w:val="Heading 11"/>
    <w:basedOn w:val="a"/>
    <w:qFormat/>
    <w:rsid w:val="0024461D"/>
    <w:pPr>
      <w:widowControl w:val="0"/>
      <w:autoSpaceDE w:val="0"/>
      <w:autoSpaceDN w:val="0"/>
      <w:spacing w:after="0" w:line="240" w:lineRule="auto"/>
      <w:ind w:left="160" w:right="224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petrovskoesp.ru/" TargetMode="Externa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D50D-AE01-4A10-BDE4-0D76A977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22</Pages>
  <Words>6575</Words>
  <Characters>37479</Characters>
  <Application>Microsoft Office Word</Application>
  <DocSecurity>0</DocSecurity>
  <Lines>312</Lines>
  <Paragraphs>87</Paragraphs>
  <ScaleCrop>false</ScaleCrop>
  <Company>SPecialiST RePack</Company>
  <LinksUpToDate>false</LinksUpToDate>
  <CharactersWithSpaces>43967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45</cp:revision>
  <cp:lastPrinted>2025-06-27T07:16:00Z</cp:lastPrinted>
  <dcterms:created xsi:type="dcterms:W3CDTF">2025-03-05T10:20:00Z</dcterms:created>
  <dcterms:modified xsi:type="dcterms:W3CDTF">2025-07-01T13:11:00Z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2F54063A236C451EBAD6342122D815C5_12</vt:lpwstr>
  </property>
</Properties>
</file>