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АДМИНИСТРАЦИЯ НОВОПЕТРОВСКОГО СЕЛЬСКОГО ПОСЕЛЕНИЯ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color w:val="000000" w:themeColor="text1"/>
          <w:sz w:val="32"/>
          <w:szCs w:val="32"/>
        </w:rPr>
      </w:pPr>
      <w:r>
        <w:rPr>
          <w:rFonts w:ascii="Times New Roman CYR" w:hAnsi="Times New Roman CYR" w:eastAsia="Times New Roman" w:cs="Times New Roman CYR"/>
          <w:b/>
          <w:color w:val="000000" w:themeColor="text1"/>
          <w:sz w:val="32"/>
          <w:szCs w:val="32"/>
        </w:rPr>
        <w:t>ПОСТАНОВЛЕНИЕ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</w:pP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 xml:space="preserve">     от </w:t>
      </w:r>
      <w:r>
        <w:rPr>
          <w:rFonts w:hint="default"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  <w:t>01.12.2023 года</w:t>
      </w: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№ </w:t>
      </w:r>
      <w:r>
        <w:rPr>
          <w:rFonts w:hint="default"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  <w:t>122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>ст-ца Новопетровская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перечня главных администраторов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</w:t>
      </w:r>
    </w:p>
    <w:bookmarkEnd w:id="0"/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>» п о с т а н о в л я ю: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Новопетровского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Павловского района и закрепляемые за ними виды (подвиды) доходов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Новопетровского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(приложение № 1).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 Утвердить Порядок 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 (приложение №2).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    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Признать утратившим силу постановление администрации Новопетровского сельского поселения Павловского района от 19 декабря 2022 года № 131 «Об утверждении перечня главных администраторов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 Постановление применяется к правоотношениям, возникающим при составлении и исполнении бюджета Новопетровского сельского поселения Павловского района, начиная с бюджета на 2024 год.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Настоящее постановление обнародовать путем размещения на официальном сайте администрации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Новопетровского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Контроль за выполнением настоящего постановления оставляю за собой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ar-SA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Постановление вступает в силу с 1 января 2024 года.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Е.А. Бессонов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1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01.12.2023 № 122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</w:p>
    <w:p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Настоящий порядок устанавливают правила и сроки 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 (далее - Перечень).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Предложения по внесению изменений в Перечень (далее - Предложение) направляются в администрации Новопетровского сельского поселения Павловского района.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Предложения в администрацию Новопетровского сельского поселения Павловского района могут направлять органы местного самоуправления, осуществляющие бюджетные полномочия главных администраторов доходов бюджета Новопетровского сельского поселения Павловского района (далее - Заявители).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Рассмотрение Предложений администрацией осуществляется в течение 10 рабочих дней со дня их поступления.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По итогам рассмотрения Предложений администрация Новопетровского сельского поселения Павловского района в срок, установленный пунктом 4 настоящего порядка: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разрабатывает соответствующий проект нормативно-правового акта администрации Новопетровского сельского поселения Павловского района, о чем информирует в письменном виде Заявителя;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 Основаниями для отказа в согласовании Предложения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отсутствие в нормативно-правовом акте администрации Новопетровского сельского поселения Павловского района,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несоответствие наименования кода группы, подгруппы, статьи доходов бюджета коду группы, подгруппы, статьи доходов бюджета.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Новопетровского сельского поселения Павловского района предложение о внесении изменений в Перечень повторно.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 специалист                                                                         Ю.И. Руденко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2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от 01.12.2023 № 122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</w:t>
      </w:r>
    </w:p>
    <w:p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Павловского района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ar-SA"/>
        </w:rPr>
      </w:pPr>
    </w:p>
    <w:tbl>
      <w:tblPr>
        <w:tblStyle w:val="4"/>
        <w:tblW w:w="96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626"/>
        <w:gridCol w:w="5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Федеральная налоговая служба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Новопетровского сельского поселения  Павловского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сельскими поселениями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1 16 02010 02 0000 140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1 16 07010 10 0000 140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1 16 07090 10 0000 140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сельским поселений на выполнение передаваемых полномочий субъектов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2 07 05010 10 0000 150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2 18 05010 10 0000 150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 бюджетными учреждениями остатков субсидий  прошлых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Контрольно-счетная палата                       муниципального образования Павловский район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1 16 01154 01 0000 140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1 16 01194 01 0000 140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1 16 10100 10 0000 140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</w:tbl>
    <w:p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 специалист                                                                         Ю.И. Руденко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048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52FE"/>
    <w:rsid w:val="0000678B"/>
    <w:rsid w:val="00046444"/>
    <w:rsid w:val="00107D43"/>
    <w:rsid w:val="00114F75"/>
    <w:rsid w:val="00115D2E"/>
    <w:rsid w:val="00126986"/>
    <w:rsid w:val="0015124D"/>
    <w:rsid w:val="00170F30"/>
    <w:rsid w:val="001748BA"/>
    <w:rsid w:val="00187ACF"/>
    <w:rsid w:val="001B5BE6"/>
    <w:rsid w:val="001F688D"/>
    <w:rsid w:val="002070CC"/>
    <w:rsid w:val="002270C0"/>
    <w:rsid w:val="002338AB"/>
    <w:rsid w:val="0025337E"/>
    <w:rsid w:val="00287EBA"/>
    <w:rsid w:val="0035061C"/>
    <w:rsid w:val="003556CD"/>
    <w:rsid w:val="003F2B36"/>
    <w:rsid w:val="00404896"/>
    <w:rsid w:val="00412D51"/>
    <w:rsid w:val="00446918"/>
    <w:rsid w:val="00477787"/>
    <w:rsid w:val="004970CE"/>
    <w:rsid w:val="004D6891"/>
    <w:rsid w:val="004E7B97"/>
    <w:rsid w:val="00552F23"/>
    <w:rsid w:val="0057510B"/>
    <w:rsid w:val="005D14D7"/>
    <w:rsid w:val="006327C8"/>
    <w:rsid w:val="00656F71"/>
    <w:rsid w:val="0068419D"/>
    <w:rsid w:val="00692027"/>
    <w:rsid w:val="006A0143"/>
    <w:rsid w:val="006C54FE"/>
    <w:rsid w:val="006C6965"/>
    <w:rsid w:val="006E180F"/>
    <w:rsid w:val="00753728"/>
    <w:rsid w:val="007E6996"/>
    <w:rsid w:val="00811BEE"/>
    <w:rsid w:val="0083358C"/>
    <w:rsid w:val="00836C28"/>
    <w:rsid w:val="008552AA"/>
    <w:rsid w:val="008725A6"/>
    <w:rsid w:val="008803DC"/>
    <w:rsid w:val="008F0959"/>
    <w:rsid w:val="009716C5"/>
    <w:rsid w:val="009F2A08"/>
    <w:rsid w:val="00A4593E"/>
    <w:rsid w:val="00A634B1"/>
    <w:rsid w:val="00AD47DC"/>
    <w:rsid w:val="00B73205"/>
    <w:rsid w:val="00B802C0"/>
    <w:rsid w:val="00B802F7"/>
    <w:rsid w:val="00B80D20"/>
    <w:rsid w:val="00B928C8"/>
    <w:rsid w:val="00BF09ED"/>
    <w:rsid w:val="00C028B8"/>
    <w:rsid w:val="00C628FD"/>
    <w:rsid w:val="00C65FE0"/>
    <w:rsid w:val="00CB52FE"/>
    <w:rsid w:val="00CE5FBB"/>
    <w:rsid w:val="00D5416B"/>
    <w:rsid w:val="00DD0BCF"/>
    <w:rsid w:val="00DF1425"/>
    <w:rsid w:val="00EA24FD"/>
    <w:rsid w:val="00EC68AE"/>
    <w:rsid w:val="00ED2296"/>
    <w:rsid w:val="00F32E05"/>
    <w:rsid w:val="00F47DE1"/>
    <w:rsid w:val="512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Верхний колонтитул Знак"/>
    <w:basedOn w:val="3"/>
    <w:link w:val="7"/>
    <w:uiPriority w:val="99"/>
  </w:style>
  <w:style w:type="character" w:customStyle="1" w:styleId="10">
    <w:name w:val="Нижний колонтитул Знак"/>
    <w:basedOn w:val="3"/>
    <w:link w:val="8"/>
    <w:semiHidden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1 Знак"/>
    <w:basedOn w:val="3"/>
    <w:link w:val="2"/>
    <w:qFormat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4">
    <w:name w:val="Прижатый влево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FA80-C6DB-49A5-958A-4F0319A8F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2329</Words>
  <Characters>13278</Characters>
  <Lines>110</Lines>
  <Paragraphs>31</Paragraphs>
  <TotalTime>376</TotalTime>
  <ScaleCrop>false</ScaleCrop>
  <LinksUpToDate>false</LinksUpToDate>
  <CharactersWithSpaces>15576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2021-09-07T11:12:00Z</dcterms:created>
  <dc:creator>_Zabolotnay</dc:creator>
  <cp:lastModifiedBy>пользователь</cp:lastModifiedBy>
  <cp:lastPrinted>2023-12-04T11:21:05Z</cp:lastPrinted>
  <dcterms:modified xsi:type="dcterms:W3CDTF">2023-12-04T11:22:26Z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933B4C26299C409EA4DB7E0F0182E9D3_12</vt:lpwstr>
  </property>
</Properties>
</file>