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A2" w:rsidRDefault="008B71A2" w:rsidP="008B71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На что рассчитывать </w:t>
      </w:r>
      <w:proofErr w:type="spellStart"/>
      <w:r w:rsidRPr="008B71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самозанятым</w:t>
      </w:r>
      <w:proofErr w:type="spellEnd"/>
    </w:p>
    <w:p w:rsidR="008B71A2" w:rsidRPr="008B71A2" w:rsidRDefault="008B71A2" w:rsidP="008B71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 2023 году</w:t>
      </w:r>
    </w:p>
    <w:p w:rsidR="008B71A2" w:rsidRDefault="008B71A2" w:rsidP="008B71A2">
      <w:pPr>
        <w:pStyle w:val="a3"/>
      </w:pPr>
      <w:r>
        <w:t xml:space="preserve">          </w:t>
      </w:r>
      <w:r>
        <w:t>С середины октября 2020 года льготный налоговый режим для </w:t>
      </w:r>
      <w:proofErr w:type="spellStart"/>
      <w:r>
        <w:t>самозанятых</w:t>
      </w:r>
      <w:proofErr w:type="spellEnd"/>
      <w:r>
        <w:t>, более известный как налог на профессиональный доход, действует по всей стране (</w:t>
      </w:r>
      <w:hyperlink r:id="rId6" w:tgtFrame="_blank" w:history="1">
        <w:r>
          <w:rPr>
            <w:rStyle w:val="a4"/>
          </w:rPr>
          <w:t>Федеральный закон от 27.11.2018 № 422-ФЗ</w:t>
        </w:r>
      </w:hyperlink>
      <w:r>
        <w:t>, далее — Закон о </w:t>
      </w:r>
      <w:proofErr w:type="spellStart"/>
      <w:r>
        <w:t>самозанятых</w:t>
      </w:r>
      <w:proofErr w:type="spellEnd"/>
      <w:r>
        <w:t>). Любой желающий может принять в нем участие, но с определенными условиями. </w:t>
      </w:r>
    </w:p>
    <w:p w:rsidR="008B71A2" w:rsidRDefault="008B71A2" w:rsidP="008B71A2">
      <w:pPr>
        <w:pStyle w:val="a3"/>
      </w:pPr>
      <w:r>
        <w:t xml:space="preserve">         </w:t>
      </w:r>
      <w:r>
        <w:t xml:space="preserve">С 1 января 2023 года, согласно </w:t>
      </w:r>
      <w:hyperlink r:id="rId7" w:tgtFrame="_blank" w:history="1">
        <w:r>
          <w:rPr>
            <w:rStyle w:val="a4"/>
          </w:rPr>
          <w:t>Федеральному закону от 21.11.2022 № 441-ФЗ</w:t>
        </w:r>
      </w:hyperlink>
      <w:r>
        <w:t xml:space="preserve">, данный </w:t>
      </w:r>
      <w:proofErr w:type="spellStart"/>
      <w:r>
        <w:t>спецрежим</w:t>
      </w:r>
      <w:proofErr w:type="spellEnd"/>
      <w:r>
        <w:t xml:space="preserve"> будет доступен в городе Байконур. Его можно будет применять в течение всего срока действия договора аренды комплекса «Байконур» между Правительством РФ и Правительством Республики Казахстан. </w:t>
      </w:r>
    </w:p>
    <w:p w:rsidR="00443991" w:rsidRPr="008B71A2" w:rsidRDefault="008B71A2">
      <w:pPr>
        <w:rPr>
          <w:rFonts w:ascii="Times New Roman" w:hAnsi="Times New Roman" w:cs="Times New Roman"/>
          <w:b/>
        </w:rPr>
      </w:pPr>
      <w:r w:rsidRPr="008B71A2">
        <w:rPr>
          <w:rFonts w:ascii="Times New Roman" w:hAnsi="Times New Roman" w:cs="Times New Roman"/>
          <w:b/>
        </w:rPr>
        <w:t>Под профессиональным доходом понимается доход физлиц от деятельности, при ведении которой они не имеют работодателя и не привлекают наемных работников по трудовым договорам, а также не получают доход от использования имущества.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Кто может перейти на специальный налоговый режим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могут сделать физлица и ИП, которые ведут деятельность на территории России.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Также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самозанятыми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стать некоторые иностранные граждане, а именно граждане Беларуси, Армении, Казахстана и Киргизии. Налоговый режим они могут применять на тех же условиях, что и граждане России.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Выбирая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 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заниматься теми видами деятельности, доходы от которых облагаются налогом на профессиональный доход, но без необходимости регистрации в качестве ИП.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В числе таких видов деятельности:</w:t>
      </w:r>
    </w:p>
    <w:p w:rsidR="008B71A2" w:rsidRPr="008B71A2" w:rsidRDefault="008B71A2" w:rsidP="008B7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косметических услуг на дому;</w:t>
      </w:r>
    </w:p>
    <w:p w:rsidR="008B71A2" w:rsidRPr="008B71A2" w:rsidRDefault="008B71A2" w:rsidP="008B7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 и видеосъемка на заказ;</w:t>
      </w:r>
    </w:p>
    <w:p w:rsidR="008B71A2" w:rsidRPr="008B71A2" w:rsidRDefault="008B71A2" w:rsidP="008B7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продукции собственного производства;</w:t>
      </w:r>
    </w:p>
    <w:p w:rsidR="008B71A2" w:rsidRPr="008B71A2" w:rsidRDefault="008B71A2" w:rsidP="008B7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и праздников;</w:t>
      </w:r>
    </w:p>
    <w:p w:rsidR="008B71A2" w:rsidRPr="008B71A2" w:rsidRDefault="008B71A2" w:rsidP="008B7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консультации и ведение бухгалтерии;</w:t>
      </w:r>
    </w:p>
    <w:p w:rsidR="008B71A2" w:rsidRPr="008B71A2" w:rsidRDefault="008B71A2" w:rsidP="008B7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удаленная работа через электронные площадки;</w:t>
      </w:r>
    </w:p>
    <w:p w:rsidR="008B71A2" w:rsidRPr="008B71A2" w:rsidRDefault="008B71A2" w:rsidP="008B7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квартиры в аренду посуточно или на долгий срок;</w:t>
      </w:r>
    </w:p>
    <w:p w:rsidR="008B71A2" w:rsidRPr="008B71A2" w:rsidRDefault="008B71A2" w:rsidP="008B7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 перевозке пассажиров и грузов;</w:t>
      </w:r>
    </w:p>
    <w:p w:rsidR="008B71A2" w:rsidRPr="008B71A2" w:rsidRDefault="008B71A2" w:rsidP="008B7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работы и ремонт помещений.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Какие ограничения действуют для применения </w:t>
      </w:r>
      <w:proofErr w:type="spellStart"/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спецрежима</w:t>
      </w:r>
      <w:proofErr w:type="spellEnd"/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должно быть работодателя и наемных работников. К этой категории относятся граждане, получающие доход от своей личной трудовой деятельности.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Максимальный доход не должен превышать 2,4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 год (суммы доходов в месяц могут варьироваться в большую или меньшую сторону, важно чтобы итоговая сумма за год не превышала 2,4 млн руб.).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Спецрежимом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могут воспользоваться те, кто торгует подакцизными товарами, например, алкоголем или бензином. Также его нельзя применять:</w:t>
      </w:r>
    </w:p>
    <w:p w:rsidR="008B71A2" w:rsidRPr="008B71A2" w:rsidRDefault="008B71A2" w:rsidP="008B71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осуществляющим перепродажу товаров, имущественных прав, за исключением продажи имущества, использовавшегося ими для личных, домашних и (или) иных подобных нужд;</w:t>
      </w:r>
      <w:proofErr w:type="gramEnd"/>
    </w:p>
    <w:p w:rsidR="008B71A2" w:rsidRPr="008B71A2" w:rsidRDefault="008B71A2" w:rsidP="008B71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занимающимся добычей и (или) реализацией полезных ископаемых;</w:t>
      </w:r>
    </w:p>
    <w:p w:rsidR="008B71A2" w:rsidRPr="008B71A2" w:rsidRDefault="008B71A2" w:rsidP="008B71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имеющие работников, с которыми они состоят в трудовых отношениях;</w:t>
      </w:r>
    </w:p>
    <w:p w:rsidR="008B71A2" w:rsidRPr="008B71A2" w:rsidRDefault="008B71A2" w:rsidP="008B71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осуществляющим предпринимательскую деятельность в интересах другого лица на основе договоров поручения, договоров комиссии либо агентских договоров, за исключением лиц, оказывающих услуги по доставке товаров и приему (передаче) платежей за указанные товары (работы, услуги) в интересах других лиц;</w:t>
      </w:r>
    </w:p>
    <w:p w:rsidR="008B71A2" w:rsidRPr="008B71A2" w:rsidRDefault="008B71A2" w:rsidP="008B71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применяющие иные режимы налогообложения, предусмотренные </w:t>
      </w:r>
      <w:hyperlink r:id="rId8" w:anchor="h2844" w:tgtFrame="_blank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 1 НК РФ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 осуществляющие предпринимательскую деятельность, доходы от которой облагаются НДФЛ, за исключением случаев применения иных режимов налогообложения и исчисления НДФЛ с доходов от предпринимательской деятельности до перехода на указанный специальный налоговый режим.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Что признается местом ведения деятельности </w:t>
      </w:r>
      <w:proofErr w:type="spellStart"/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самозанятого</w:t>
      </w:r>
      <w:proofErr w:type="spellEnd"/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место нахождения налогоплательщика при осуществлении деятельности. Физлицо уведомляет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месте ведения деятельности при переходе на применение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спецрежима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правила действуют в этом случае:</w:t>
      </w:r>
    </w:p>
    <w:p w:rsidR="008B71A2" w:rsidRPr="008B71A2" w:rsidRDefault="008B71A2" w:rsidP="008B71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деятельность на территориях нескольких субъектов РФ, то он вправе самостоятельно выбрать субъект, на территории которого им ведется деятельность;</w:t>
      </w:r>
    </w:p>
    <w:p w:rsidR="008B71A2" w:rsidRPr="008B71A2" w:rsidRDefault="008B71A2" w:rsidP="008B71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ведения деятельности можно менять только один раз в календарный год;</w:t>
      </w:r>
    </w:p>
    <w:p w:rsidR="008B71A2" w:rsidRPr="008B71A2" w:rsidRDefault="008B71A2" w:rsidP="008B71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прекращает вести деятельность на территории выбранного субъекта, то он для целей применения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спецрежима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 другой субъект, включенный в эксперимент, на территории которого им ведется деятельность, не позднее окончания месяца, следующего за месяцем такого прекращения;</w:t>
      </w:r>
    </w:p>
    <w:p w:rsidR="008B71A2" w:rsidRPr="008B71A2" w:rsidRDefault="008B71A2" w:rsidP="008B71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 изменении места ведения деятельности физлицо считается ведущим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территории другого субъекта начиная с месяца, в котором он выбрал этот субъект.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От каких налогов </w:t>
      </w:r>
      <w:proofErr w:type="gramStart"/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освобождены</w:t>
      </w:r>
      <w:proofErr w:type="gramEnd"/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самозанятые</w:t>
      </w:r>
      <w:proofErr w:type="spellEnd"/>
    </w:p>
    <w:p w:rsidR="008B71A2" w:rsidRPr="008B71A2" w:rsidRDefault="008B71A2" w:rsidP="008B71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Физлица: от НДФЛ, в отношении доходов, являющихся объектом налогообложения налогом на профессиональный доход;</w:t>
      </w:r>
    </w:p>
    <w:p w:rsidR="008B71A2" w:rsidRPr="008B71A2" w:rsidRDefault="008B71A2" w:rsidP="008B71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ИП, применяющие специальный налоговый режим: от НДФЛ с доходов, которые облагаются налогом на профессиональный доход, от НДС (исключение: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НДС, подлежащий уплате при ввозе товаров на территорию РФ и иные территории,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находящиеся под ее юрисдикцией), от фиксированных страховых взносов (однако на других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спецрежимах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страховые взносы уплачиваются даже при отсутствии дохода).</w:t>
      </w:r>
      <w:proofErr w:type="gramEnd"/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дохода в течение налогового периода нет, то нет и никаких обязательных или фиксированных платежей. При этом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в системе обязательного медицинского страхования, поэтому могут рассчитывать на бесплатную медицинскую помощь.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Постановка </w:t>
      </w:r>
      <w:proofErr w:type="spellStart"/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самозанятого</w:t>
      </w:r>
      <w:proofErr w:type="spellEnd"/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 учет  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кто хочет использовать специальный налоговый режим, нужно зарегистрироваться в качестве плательщика налога на профессиональный доход.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это можно за считанные минуты с помощью нескольких инструментов: специального мобильного приложения «Мой налог»; кабинета налогоплательщика «Налога на профессиональный доход» на сайте ФНС; через портал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9" w:tgtFrame="_blank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 28.06.2022 № 206-ФЗ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проще всего использовать всё же мобильное приложение «</w:t>
      </w:r>
      <w:hyperlink r:id="rId10" w:tgtFrame="_blank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Мой налог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работает приложение «Мой налог» для </w:t>
        </w:r>
        <w:proofErr w:type="spellStart"/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самозанятых</w:t>
        </w:r>
        <w:proofErr w:type="spellEnd"/>
      </w:hyperlink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постановки на учет включает следующие этапы: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Отправка комплекта необходимых документов в 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71A2" w:rsidRPr="008B71A2" w:rsidRDefault="008B71A2" w:rsidP="008B71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 постановке на учет;</w:t>
      </w:r>
    </w:p>
    <w:p w:rsidR="008B71A2" w:rsidRPr="008B71A2" w:rsidRDefault="008B71A2" w:rsidP="008B71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паспорта и фотографии физлица (не требуются, если у гражданина РФ есть доступ в личный кабинет налогоплательщика на сайте ФНС или портале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копия паспорта, фотография физлица формируются с использованием мобильного приложения «Мой налог» (можно скачать из 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lay.google.com/store/apps/details?id=com.gnivts.selfemployed&amp;hl=ru&amp;utm_source=mailigen&amp;utm_medium=email&amp;utm_campaign=newsletter_YP_05112020&amp;utm_abtest=abtest_td_no&amp;utm_referer=www.google.com&amp;utm_startpage=kontur.ru%2Farticles%2F4818&amp;utm_orderpage=kontur.ru%2Farticles%2F4818" \t "_blank" </w:instrTex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B71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Google</w:t>
      </w:r>
      <w:proofErr w:type="spellEnd"/>
      <w:r w:rsidRPr="008B71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8B71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Play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apps.apple.com/ru/app/%D0%BC%D0%BE%D0%B9-%D0%BD%D0%B0%D0%BB%D0%BE%D0%B3/id1437518854?l=en&amp;utm_source=mailigen&amp;utm_medium=email&amp;utm_campaign=newsletter_YP_05112020&amp;utm_abtest=abtest_td_no&amp;utm_referer=www.google.com&amp;utm_startpage=kontur.ru%2Farticles%2F4818&amp;utm_orderpage=kontur.ru%2Farticles%2F4818" \t "_blank" </w:instrTex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B71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App</w:t>
      </w:r>
      <w:proofErr w:type="spellEnd"/>
      <w:r w:rsidRPr="008B71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8B71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Store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), и для этого не требуется усиленная квалифицированная электронная подпись.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Уведомление налогового органа поступает через мобильное приложение «Мой налог» — не позднее дня, следующего за днем направления заявления.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1A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Налоговая</w:t>
      </w:r>
      <w:proofErr w:type="gramEnd"/>
      <w:r w:rsidRPr="008B71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вправе отказать в постановке на учет, если выявляются противоречия или несоответствия между представленными документами и сведениями, имеющимся у налогового органа (при этом налоговая указывает противоречия и предлагает повторно представить документы).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постановки на учет физического лица в качестве налогоплательщика является дата направления в налоговый орган соответствующего заявления.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Иностранцы могут тоже зарегистрироваться через мобильное приложение «Мой налог», но только по ИНН. По паспорту регистрация будет недоступна.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Снятие </w:t>
      </w:r>
      <w:proofErr w:type="spellStart"/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самозанятого</w:t>
      </w:r>
      <w:proofErr w:type="spellEnd"/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 учета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с учета возможно по двум причинам:</w:t>
      </w:r>
    </w:p>
    <w:p w:rsidR="008B71A2" w:rsidRPr="008B71A2" w:rsidRDefault="008B71A2" w:rsidP="008B71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физлицо отказывается применять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71A2" w:rsidRPr="008B71A2" w:rsidRDefault="008B71A2" w:rsidP="008B71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физлицо перестает удовлетворять требованиям </w:t>
      </w:r>
      <w:hyperlink r:id="rId12" w:anchor="h131" w:tgtFrame="_blank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 2 ст. 4 Закона о </w:t>
        </w:r>
        <w:proofErr w:type="spellStart"/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самозанятых</w:t>
        </w:r>
        <w:proofErr w:type="spellEnd"/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 есть попадает в список тех, кто не вправе применять специальный налоговый режим. В этом случае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снимает налогоплательщика с учета по собственной инициативе, без заявления, и уведомляет его об этом через приложение «</w:t>
      </w:r>
      <w:hyperlink r:id="rId13" w:tgtFrame="_blank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Мой налог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случае, когда физлицо отказывается применять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 него требуется заявление. Дата снятия с учета — это дата направления в налоговый орган заявления о снятии с учета. О снятии с учета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 же предупреждает через приложение «Мой налог» — не позднее дня, следующего за днем направления налогоплательщиком соответствующего заявления.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снятия с учета в налоговой физлицо вправе повторно встать на учет при отсутствии недоимки по налогу, задолженности по пеням и штрафам по налогу.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Объект налогообложения у </w:t>
      </w:r>
      <w:proofErr w:type="spellStart"/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 объектом налогообложения подразумеваются доходы от реализации товаров (работ, услуг, имущественных прав).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этом есть целый перечень доходов, которые не признаются объектом налогообложения:</w:t>
      </w:r>
    </w:p>
    <w:p w:rsidR="008B71A2" w:rsidRPr="008B71A2" w:rsidRDefault="008B71A2" w:rsidP="008B71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получаемые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рамках трудовых отношений;</w:t>
      </w:r>
    </w:p>
    <w:p w:rsidR="008B71A2" w:rsidRPr="008B71A2" w:rsidRDefault="008B71A2" w:rsidP="008B71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продажи недвижимого имущества, транспортных средств;</w:t>
      </w:r>
    </w:p>
    <w:p w:rsidR="008B71A2" w:rsidRPr="008B71A2" w:rsidRDefault="008B71A2" w:rsidP="008B71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передачи имущественных прав на недвижимое имущество (за исключением аренды (найма) жилых помещений);</w:t>
      </w:r>
    </w:p>
    <w:p w:rsidR="008B71A2" w:rsidRPr="008B71A2" w:rsidRDefault="008B71A2" w:rsidP="008B71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 муниципальных служащих, за исключением доходов от сдачи в аренду (наем) жилых помещений;</w:t>
      </w:r>
    </w:p>
    <w:p w:rsidR="008B71A2" w:rsidRPr="008B71A2" w:rsidRDefault="008B71A2" w:rsidP="008B71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продажи имущества, использовавшегося налогоплательщиками для личных, домашних и (или) иных подобных нужд;</w:t>
      </w:r>
    </w:p>
    <w:p w:rsidR="008B71A2" w:rsidRPr="008B71A2" w:rsidRDefault="008B71A2" w:rsidP="008B71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реализации долей в уставном (складочном) капитале организаций, паев в паевых фондах кооперативов и паевых инвестиционных фондах, ценных бумаг и производных финансовых инструментов;</w:t>
      </w:r>
    </w:p>
    <w:p w:rsidR="008B71A2" w:rsidRPr="008B71A2" w:rsidRDefault="008B71A2" w:rsidP="008B71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ведения деятельности в рамках договора простого товарищества (договора о совместной деятельности) или договора доверительного управления имуществом;</w:t>
      </w:r>
    </w:p>
    <w:p w:rsidR="008B71A2" w:rsidRPr="008B71A2" w:rsidRDefault="008B71A2" w:rsidP="008B71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оказания (выполнения) физическими лицами услуг (работ) по гражданско-правовым договорам при условии, что заказчиками услуг (работ) выступают работодатели указанных физических лиц или лица, бывшие их работодателями менее двух лет назад;</w:t>
      </w:r>
    </w:p>
    <w:p w:rsidR="008B71A2" w:rsidRPr="008B71A2" w:rsidRDefault="008B71A2" w:rsidP="008B71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деятельности, указанной в </w:t>
      </w:r>
      <w:hyperlink r:id="rId14" w:tgtFrame="_blank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70 ст. 217 НК РФ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полученные лицами, состоящими на учете в налоговом органе в соответствии с </w:t>
      </w:r>
      <w:hyperlink r:id="rId15" w:tgtFrame="_blank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7 ст. 83 НК РФ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71A2" w:rsidRPr="008B71A2" w:rsidRDefault="008B71A2" w:rsidP="008B71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уступки (переуступки) прав требований;</w:t>
      </w:r>
    </w:p>
    <w:p w:rsidR="008B71A2" w:rsidRPr="008B71A2" w:rsidRDefault="008B71A2" w:rsidP="008B71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натуральной форме;</w:t>
      </w:r>
    </w:p>
    <w:p w:rsidR="008B71A2" w:rsidRPr="008B71A2" w:rsidRDefault="008B71A2" w:rsidP="008B71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 арбитражного управления, от деятельности медиатора, оценочной деятельности, деятельности нотариуса, занимающегося частной практикой, адвокатской деятельности.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признания доходов у </w:t>
      </w:r>
      <w:proofErr w:type="spellStart"/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получения доходов от реализации товаров или услуг — это дата получения соответствующих денежных средств или дата поступления денежных средств на счета налогоплательщика в банках либо по его поручению на счета третьих лиц.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реализации налогоплательщиком товаров или услуг на основании договоров поручения, договоров комиссии или агентских договоров с участием посредника в расчетах доход считается полученным налогоплательщиком в последний день месяца получения посредником денежных средств.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ИП, которые ранее применяли другие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спецрежимы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 признают в составе доходов при исчислении налога доходы от реализации товаров или услуг, оплата (частичная оплата) которых произведена после перехода на специальный налоговый режим для 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случае, если указанные доходы подлежат учету при налогообложении в соответствии с иными специальными налоговыми режимами в период до перехода на уплату налога.</w:t>
      </w:r>
      <w:proofErr w:type="gramEnd"/>
    </w:p>
    <w:p w:rsidR="008B71A2" w:rsidRPr="008B71A2" w:rsidRDefault="008B71A2" w:rsidP="008B71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Налоговая база и налоговый период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Налоговая база — это денежное выражение дохода, полученного от реализации товаров или услуг,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объектом налогообложения. Она определяется отдельно по видам доходов, в отношении которых установлены различные налоговые ставки.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определения налоговой базы доходы учитываются нарастающим итогом с начала налогового периода.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возврата налогоплательщиком сумм, ранее полученных в счет оплаты (предварительной оплаты) товаров или услуг, на сумму возврата уменьшаются доходы того налогового периода, в котором получен доход.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 может корректировать ранее переданные сведения о сумме расчетов, приводящих к завышению сумм налога, в следующих случаях:</w:t>
      </w:r>
    </w:p>
    <w:p w:rsidR="008B71A2" w:rsidRPr="008B71A2" w:rsidRDefault="008B71A2" w:rsidP="008B71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производится возврат денежных средств, полученных в счет оплаты (предварительной оплаты) товаров или услуг;</w:t>
      </w:r>
    </w:p>
    <w:p w:rsidR="008B71A2" w:rsidRPr="008B71A2" w:rsidRDefault="008B71A2" w:rsidP="008B71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сведения введены неправильно.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излишне уплаченного налога подлежит зачету в счет предстоящих платежей налогоплательщика, погашения недоимки, задолженности по пеням и штрафам за налоговые правонарушения только по налогу на профессиональный доход или подлежит возврату в порядке, предусмотренном </w:t>
      </w:r>
      <w:hyperlink r:id="rId16" w:anchor="h2844" w:tgtFrame="_blank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78 НК РФ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период — календарный месяц.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Налоговая ставка для </w:t>
      </w:r>
      <w:proofErr w:type="spellStart"/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Самозанятый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4% в отношении доходов, полученных от реализации товаров или услуг физлицам, и 6% — в отношении доходов, полученных от реализации товаров или услуг ИП (для использования при ведении предпринимательской деятельности) и 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юрлицам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Чиновники гарантировали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неухудшение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на 10 лет. 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Алгоритм исчисления и уплаты налога на профессиональный доход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 позднее 12-го числа месяца, следующего за истекшим налоговым периодом,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высылает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самозанятому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 приложение «</w:t>
      </w:r>
      <w:hyperlink r:id="rId17" w:tgtFrame="_blank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Мой налог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уведомление о сумме налога, который нужно уплатить. В уведомлении уже указаны необходимые для уплаты реквизиты.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налога производится:</w:t>
      </w:r>
    </w:p>
    <w:p w:rsidR="008B71A2" w:rsidRPr="008B71A2" w:rsidRDefault="008B71A2" w:rsidP="008B71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позднее 25-го числа месяца, следующего за истекшим налоговым периодом;</w:t>
      </w:r>
    </w:p>
    <w:p w:rsidR="008B71A2" w:rsidRPr="008B71A2" w:rsidRDefault="008B71A2" w:rsidP="008B71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месту ведения деятельности.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 декларацию представлять не нужно.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укладывается в установленный срок,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позднее 10 календарных дней со дня истечения срока уплаты налога направляет ему требования об уплате налога, а также информацию о мерах по взысканию налога.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налога исчисляется как соответствующая налоговой ставке процентная доля налоговой базы, а при применении разных ставок — как сумма, полученная в результате сложения сумм налогов, исчисляемых отдельно как соответствующие налоговым ставкам процентные доли соответствующих налоговых баз, с учетом уменьшения соответствующей суммы налога на сумму налогового вычета.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сумма налога, которую нужно уплатить по итогам налогового периода, не дотягивает до 100 руб., то эта сумма добавляется к сумме налога, подлежащей уплате по итогам следующего налогового периода.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 может настроить процесс уплаты налога таким образом, чтобы необходимая сумма списывалась с банковского счета. Для этого в мобильном приложении нужно предоставить налоговому органу право на направление в банк соответствующих поручений.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Штраф для </w:t>
      </w:r>
      <w:proofErr w:type="spellStart"/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 всех привилегиях и льготах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готовиться и к штрафам в случае неуплаты налога на профессиональный доход. Предполагается, что сумма штрафа будет представлять собой размер того дохода, который получает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предусмотрен только для тех, кто зарегистрировался как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 нарушил условия выставления чека.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рамках пилотного проекта за нарушение порядка или сроков формирования фискальных чеков при расчетах будет взыскиваться штраф в размере 20% от суммы, на которую не был выставлен чек. Повторное нарушение в течение 6 месяцев предполагает штраф в размере всей суммы расчетов, на которую не сформирован чек.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Как перейти на </w:t>
      </w:r>
      <w:proofErr w:type="gramStart"/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налог</w:t>
      </w:r>
      <w:proofErr w:type="gramEnd"/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 профессиональный доход с других </w:t>
      </w:r>
      <w:proofErr w:type="spellStart"/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спецрежимов</w:t>
      </w:r>
      <w:proofErr w:type="spellEnd"/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 по этому вопросу даются в </w:t>
      </w:r>
      <w:hyperlink r:id="rId18" w:tgtFrame="_blank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Письме ФНС от 26.12.2018 № СД-4-3/25577@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на УСН, ЕСХН, могут перейти на уплату налога для 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уведомив об этом налоговую в течение месяца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 даты регистрации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качестве плательщика этого налога.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Перейти на вышеуказанные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спецрежимы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 случае утраты права на применение налога на профессиональный доход. Для этого нужно уведомить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течение 20 календарных дней с даты снятия с учета в качестве плательщика этого налога.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разъяснения по вопросам применения налога для </w:t>
      </w:r>
      <w:proofErr w:type="spellStart"/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Госдумы Андрей Макаров подчеркивает, что «закон предоставляет право, а не налагает обязанности». Он «не устанавливает никаких дополнительных налоговых проверок или возможности кого-то поймать за неуплату налогов». Существование этого закона предоставляет людям удобную возможность выполнять свою конституционную обязанность — платить налоги и сборы.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официальном сайте Госдумы Андрей Макаров дал разъяснения по многочисленным вопросам, которые поступают от граждан.  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Относятся ли к </w:t>
      </w:r>
      <w:proofErr w:type="spellStart"/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самозанятым</w:t>
      </w:r>
      <w:proofErr w:type="spellEnd"/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те, кто оказывает разовую помощь?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относятся. Принципиален факт регулярного оказания услуг: например, вы помогаете людям вскапывать огороды и зарабатываете этим. Однако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разово помогли соседу вскопать огород, то это не будет относиться к оказанию услуг.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Может ли ИП перерегистрироваться в </w:t>
      </w:r>
      <w:proofErr w:type="spellStart"/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самозанятого</w:t>
      </w:r>
      <w:proofErr w:type="spellEnd"/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если посчитает, что этот режим для него более выгодный. Но главная цель закона о 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позволить выйти из «серой зоны» людям, которые пока никак не зарегистрированы.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Смогут ли </w:t>
      </w:r>
      <w:proofErr w:type="spellStart"/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самозанятые</w:t>
      </w:r>
      <w:proofErr w:type="spellEnd"/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получать справки о доходах для приобретения государственных гарантий и льгот?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Смогут, как и любой гражданин.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Куда пойдут деньги от уплаты налога?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будут поступать в региональный бюджет по месту осуществления деятельности. Регионы смогут распределить их и направить часть доходов в муниципалитеты.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 это очень важно для регионов. Потому что сегодня регионы за неработающее население осуществляют платежи в Фонд обязательного медицинского страхования. Как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человек выходит из «серой» зоны, 1,5% от уплаченного им налога будут зачисляться в ФОМС, и регион за него платить в ФОМС уже не будет», — отмечает Андрей Макаров.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Где регистрироваться </w:t>
      </w:r>
      <w:proofErr w:type="spellStart"/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самозанятому</w:t>
      </w:r>
      <w:proofErr w:type="spellEnd"/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если он осуществляет деятельность в нескольких регионах?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может выбрать наиболее удобный для него регион для регистрации. Во всех регионах регистрироваться не надо.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 по этому вопросу также дано в </w:t>
      </w:r>
      <w:hyperlink r:id="rId19" w:tgtFrame="_blank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Письме ФНС РФ от 21.02.2019 № СД-4-3/3012@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Дизайнер работает с зарубежными стоковыми платформами. Подпадает ли он под закон о </w:t>
      </w:r>
      <w:proofErr w:type="spellStart"/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самозанятых</w:t>
      </w:r>
      <w:proofErr w:type="spellEnd"/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8B71A2" w:rsidRPr="008B71A2" w:rsidRDefault="008B71A2" w:rsidP="008B71A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Подобный вид предпринимательской деятельности будет также подпадать под новый налоговый режим. Факт выполнения работ, оказания услуг в пользу иностранного лица не имеет значения для целей исчисления и уплаты подоходных налогов, так как объектом налогообложения является доход от реализации.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зависимости от характеристик конечного покупателя товаров (работ, услуг) налогоплательщики налога на профессиональный налог будут обязаны применить ту или иную налоговую ставку (4 % при реализации физическим лицам и 6 % при реализации организациями или ИП).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 налогоплательщикам налога на профессиональный доход при реализации товаров (работ, услуг) с использованием посреднических механизмов стоит обратить особое внимание на идентификацию конечного покупателя.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 компаний, приобретающих товары у </w:t>
      </w:r>
      <w:proofErr w:type="spellStart"/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самозанятых</w:t>
      </w:r>
      <w:proofErr w:type="spellEnd"/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предусмотрена льгота. Как это будет работать?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предусматривает, что выплаты организациями или ИП физлицам — налогоплательщикам налога на профессиональный доход за реализуемые товары, работы, услуги, учитываемые в налоговой базе, не признаются объектом обложения страховыми взносами.</w:t>
      </w:r>
    </w:p>
    <w:p w:rsidR="008B71A2" w:rsidRPr="008B71A2" w:rsidRDefault="008B71A2" w:rsidP="008B71A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корпоративные налогоплательщики получат возможность снижать базу по обложению страховыми взносами при приобретении товаров (работ, услуг) у 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Налоговый вычет для </w:t>
      </w:r>
      <w:proofErr w:type="spellStart"/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Плательщики налога на профессиональный доход имеют право на уменьшение суммы налога на сумму налогового вычета в размере не более 10 000 руб., рассчитанную нарастающим итогом.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Сумма налогового вычета, на которую может быть уменьшена сумма налога, определяется:</w:t>
      </w:r>
    </w:p>
    <w:p w:rsidR="008B71A2" w:rsidRPr="008B71A2" w:rsidRDefault="008B71A2" w:rsidP="008B71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отношении налога, исчисленного по налоговой ставке, указанной в </w:t>
      </w:r>
      <w:hyperlink r:id="rId20" w:anchor="h137" w:tgtFrame="_blank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1 ст. 10 Закона о </w:t>
        </w:r>
        <w:proofErr w:type="spellStart"/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самозанятых</w:t>
        </w:r>
        <w:proofErr w:type="spellEnd"/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сумма налогового вычета определяется как соответствующая налоговой ставке в размере 1% от дохода;</w:t>
      </w:r>
    </w:p>
    <w:p w:rsidR="008B71A2" w:rsidRPr="008B71A2" w:rsidRDefault="008B71A2" w:rsidP="008B71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отношении налога, исчисленного по налоговой ставке, указанной в </w:t>
      </w:r>
      <w:hyperlink r:id="rId21" w:anchor="h137" w:tgtFrame="_blank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2 ст. 10 Закона о </w:t>
        </w:r>
        <w:proofErr w:type="spellStart"/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самозанятых</w:t>
        </w:r>
        <w:proofErr w:type="spellEnd"/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сумма налогового вычета определяется как соответствующая налоговой ставке в размере 2% от дохода.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суммы налога на сумму налогового вычета осуществляется налоговым органом самостоятельно.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Можно ли совмещать работу по найму на пятидневке с </w:t>
      </w:r>
      <w:proofErr w:type="spellStart"/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самозанятостью</w:t>
      </w:r>
      <w:proofErr w:type="spellEnd"/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совмещать постоянную работу с режимом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параллельно еще открыть ИП.</w:t>
      </w:r>
    </w:p>
    <w:p w:rsidR="008B71A2" w:rsidRPr="008B71A2" w:rsidRDefault="008B71A2" w:rsidP="008B71A2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Доход, который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по своему основному месту работы, он декларирует по своему месту работы. В законе имеется в виду именно деятельность, за которую он получает побочный доход, который он нигде по документам не регистрирует. Например, в обычной жизни он официально продает картофель, и его работодатель удерживает налоги. А по вечерам этот человек переводит статьи. Вот эту деятельность он может оформить как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. И тогда у 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возникнет вопросов.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 </w:t>
      </w:r>
      <w:proofErr w:type="spellStart"/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самозанятые</w:t>
      </w:r>
      <w:proofErr w:type="spellEnd"/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выпускают чеки? 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нужны кассовые аппараты. Все можно сделать через приложение «Мой налог»: встать на учет, проводить платежи, получать электронные чеки, отчислять налоги. Данные о легализации дохода будут передаваться автоматически в налоговые органы.</w:t>
      </w:r>
    </w:p>
    <w:p w:rsidR="008B71A2" w:rsidRPr="008B71A2" w:rsidRDefault="008B71A2" w:rsidP="008B71A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привяжет карту своего банка-партнера в мобильном приложении смартфона, и налог спишется автоматически.</w:t>
      </w:r>
    </w:p>
    <w:p w:rsidR="008B71A2" w:rsidRPr="008B71A2" w:rsidRDefault="008B71A2" w:rsidP="008B71A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 ИП, применяющие общий режим налогообложения, УСН или ЕСХН, при определении налоговой базы не учитывают расходы, связанные с приобретением товаров (работ, услуг) у 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 отсутствии чека. Данная норма может свидетельствовать об упрощенном порядке подтверждения расходов организации или ИП на приобретаемые у 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товары, работы, услуги.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Возможность применения оплаты через Систему быстрых платежей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1 октября 2021 года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принимать оплату за товары и услуги через Систему быстрых платежей (СБП) (</w:t>
      </w:r>
      <w:hyperlink r:id="rId22" w:tgtFrame="_blank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Информация Банка России от 1 октября 2021 г.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Это позволяет экономить на приеме безналичных платежей. На 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льготный тариф — банковская комиссия не должна превышать 0,4% от суммы платежа, но не более 1 500 руб. Для того, чтобы настроить этот способ оплаты, нужно обратиться в банк.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Самозанятые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использовать все варианты приема платежей: по QR-коду, по платежной ссылке, по подписке.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Возможности на уровне малого бизнеса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пандемии показал, что правительство готово уравнять 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"https://kontur.ru/articles/3003" \t "_blank" </w:instrTex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B71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самозанятых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 правах с малым бизнесом. Неоднократно ставился вопрос о возможности их привилегированного участия в закупках.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 апреля 2020 года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такое право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EC0F75" wp14:editId="4819BB45">
                <wp:extent cx="342900" cy="342900"/>
                <wp:effectExtent l="0" t="0" r="0" b="0"/>
                <wp:docPr id="13" name="AutoShape 16" descr="jour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journal" style="width:2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hyperlink r:id="rId23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Участие </w:t>
        </w:r>
        <w:proofErr w:type="spellStart"/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самозанятых</w:t>
        </w:r>
        <w:proofErr w:type="spellEnd"/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 закупках: особенности и условия</w:t>
        </w:r>
      </w:hyperlink>
    </w:p>
    <w:p w:rsidR="008B71A2" w:rsidRPr="008B71A2" w:rsidRDefault="008B71A2" w:rsidP="008B7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Ответственность и проверки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ФНС разработала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скоринговую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на основе больших данных, чтобы отлавливать недобросовестных предпринимателей, которые подменяют трудовые отношения договорами с 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самозанятыми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сейчас выявляются хитрые схемы, когда бизнесмены, например, заменяют штатных работников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самозанятыми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сэкономить на уплате страховых взносов и налогов. Система анализирует периодичность и источники выплат, взаимосвязь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клиентов и бывших работодателей, после чего организации, имеющие признаки нарушений, попадают в группу риска.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Платформа для найма </w:t>
      </w:r>
      <w:proofErr w:type="spellStart"/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самозанятых</w:t>
      </w:r>
      <w:proofErr w:type="spellEnd"/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 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SuperJob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запустил платформу для привлечения к сотрудничеству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Теперь у работодателей в фильтре поиска кандидатов есть опция «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ИП». Она дает возможность определить, готов ли соискатель работать в статусе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 ИП.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Продажа продукции на ярмарках выходного дня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14 июля 2022 года начали действовать нормы закона о регулировании торговли, устанавливающие, что квота по использованию нестационарных торговых объектов малым и средним бизнесом применяется также в отношении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4" w:tgtFrame="_blank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РФ от 02.09.2022 № 1549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). Благодаря этому у них появился дополнительный канал сбыта продукции произведенной продукции во временных павильонах наравне с предпринимателями.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Самозанятые</w:t>
      </w:r>
      <w:proofErr w:type="spellEnd"/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— 2023: что изменится  </w:t>
      </w:r>
    </w:p>
    <w:p w:rsid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Оказание услуг по перевозке пассажиров и багажа легковым такси. 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настоящее время на рассмотрении находится </w:t>
      </w:r>
      <w:hyperlink r:id="rId25" w:tgtFrame="_blank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законопроект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позволит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такие услуги без регистрации в качестве ИП. Он предусматривает возможность получения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самозанятыми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 работу в такси при условии заключения договора со службой заказа такси, которая работает через 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агрегаторы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Выбор размеров больничных пособий.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Минтруд разработал </w:t>
      </w:r>
      <w:hyperlink r:id="rId26" w:tgtFrame="_blank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новую модель добровольного соцстрахования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затронет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предположительно начнет действовать с 1 июля 2023 года.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смогут получать выплаты в случае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болезни, травмы, протезирования, ухода за заболевшими членами семьи и т.д. Для этого им нужно будет самостоятельно выбрать специальную страховую сумму, из которой сформируются страховые выплаты:</w:t>
      </w:r>
    </w:p>
    <w:p w:rsidR="008B71A2" w:rsidRPr="008B71A2" w:rsidRDefault="008B71A2" w:rsidP="008B71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32 484 руб. (2 МРОТ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полный месяц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размер ежемесячного взноса составит 1 247,38 руб.</w:t>
      </w:r>
    </w:p>
    <w:p w:rsidR="008B71A2" w:rsidRPr="008B71A2" w:rsidRDefault="008B71A2" w:rsidP="008B71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48 726 руб. (3 МРОТ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полный месяц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размер ежемесячного взноса составит 1 871 руб.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 выплату пособий возникнет через полгода после непрерывной уплаты взносов.</w:t>
      </w: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пособия по временной нетрудоспособности будет зависеть от выбранной страховой суммы, периода уплаты взносов и от продолжительности страхового стража.</w:t>
      </w:r>
    </w:p>
    <w:p w:rsidR="008B71A2" w:rsidRPr="008B71A2" w:rsidRDefault="008B71A2" w:rsidP="008B71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8B71A2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8B71A2" w:rsidRPr="008B71A2" w:rsidRDefault="008B71A2" w:rsidP="008B71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85C4F9D" wp14:editId="1867142D">
                <wp:extent cx="9753600" cy="9753600"/>
                <wp:effectExtent l="0" t="0" r="0" b="0"/>
                <wp:docPr id="11" name="AutoShape 20" descr="yandex-zen-icon">
                  <a:hlinkClick xmlns:a="http://schemas.openxmlformats.org/drawingml/2006/main" r:id="rId2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53600" cy="97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Описание: yandex-zen-icon" href="https://zen.yandex.ru/kontur.ru" target="&quot;_blank&quot;" style="width:768pt;height:7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B71A2" w:rsidRPr="008B71A2" w:rsidRDefault="008B71A2" w:rsidP="008B71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05A92F51" wp14:editId="4688DFC9">
                <wp:extent cx="9753600" cy="9753600"/>
                <wp:effectExtent l="0" t="0" r="0" b="0"/>
                <wp:docPr id="10" name="AutoShape 21" descr="vk-icon">
                  <a:hlinkClick xmlns:a="http://schemas.openxmlformats.org/drawingml/2006/main" r:id="rId2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53600" cy="97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Описание: vk-icon" href="https://vk.com/skbkontur" target="&quot;_blank&quot;" style="width:768pt;height:7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B71A2" w:rsidRPr="008B71A2" w:rsidRDefault="008B71A2" w:rsidP="008B71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2B3AE702" wp14:editId="0DBCF9BE">
                <wp:extent cx="9753600" cy="9753600"/>
                <wp:effectExtent l="0" t="0" r="0" b="0"/>
                <wp:docPr id="9" name="AutoShape 22" descr="telegram-icon">
                  <a:hlinkClick xmlns:a="http://schemas.openxmlformats.org/drawingml/2006/main" r:id="rId2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53600" cy="97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Описание: telegram-icon" href="https://t.me/skbkontur_official" target="&quot;_blank&quot;" style="width:768pt;height:7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B71A2" w:rsidRPr="008B71A2" w:rsidRDefault="008B71A2" w:rsidP="008B71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7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Статьи по теме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 статьи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339 комментариев</w:t>
      </w:r>
    </w:p>
    <w:p w:rsidR="008B71A2" w:rsidRPr="008B71A2" w:rsidRDefault="008B71A2" w:rsidP="008B71A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B71A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36.5pt;height:60.75pt" o:ole="">
            <v:imagedata r:id="rId31" o:title=""/>
          </v:shape>
          <w:control r:id="rId32" w:name="DefaultOcxName1" w:shapeid="_x0000_i1037"/>
        </w:object>
      </w:r>
    </w:p>
    <w:p w:rsidR="008B71A2" w:rsidRPr="008B71A2" w:rsidRDefault="008B71A2" w:rsidP="008B71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B71A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00C5A8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00C5A8"/>
          <w:sz w:val="24"/>
          <w:szCs w:val="24"/>
          <w:lang w:eastAsia="ru-RU"/>
        </w:rPr>
        <w:t>Г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B750D1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B750D1"/>
          <w:sz w:val="24"/>
          <w:szCs w:val="24"/>
          <w:lang w:eastAsia="ru-RU"/>
        </w:rPr>
        <w:t>ЛА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989898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989898"/>
          <w:sz w:val="24"/>
          <w:szCs w:val="24"/>
          <w:lang w:eastAsia="ru-RU"/>
        </w:rPr>
        <w:t>ЕК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2291FF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2291FF"/>
          <w:sz w:val="24"/>
          <w:szCs w:val="24"/>
          <w:lang w:eastAsia="ru-RU"/>
        </w:rPr>
        <w:t>АБ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Андрей Бельский </w:t>
      </w:r>
      <w:hyperlink r:id="rId33" w:anchor="comments_172299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22 сентября 2022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через банки партнеры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Юридическое название организации Торговое название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организации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 партнера с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информацией о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проекте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7728168971 АО "Альфа-Банк" Альфа-Банк </w:t>
      </w:r>
      <w:hyperlink r:id="rId34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https://alfabank.ru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7707083893 ПАО "Сбербанк России" Сбербанк </w:t>
      </w:r>
      <w:hyperlink r:id="rId35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https://www.sberbank.r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u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1653001805 ПАО "АК БАРС" БАНК АК Барс Банк </w:t>
      </w:r>
      <w:hyperlink r:id="rId36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https://www.akbars.ru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3123011520 АО "Киви банк" КИВИ Банк,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Рокетбанк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</w:t>
        </w:r>
        <w:proofErr w:type="gramStart"/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qiwi.com/bank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7414006722 Банк "КУБ" (АО)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Просто|Банк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8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https://prostobank.onlin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e/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 6027006032 Инвестиционный банк «Веста» (ООО) Веста Банк </w:t>
      </w:r>
      <w:hyperlink r:id="rId39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https://bankvesta.ibv.ru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 7702070139 ПАО "Банк ВТБ" ВТБ Банк </w:t>
      </w:r>
      <w:hyperlink r:id="rId40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https://qr.vtb.ru/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 1655415696 ООО "Банк 131" 131.ru </w:t>
      </w:r>
      <w:hyperlink r:id="rId41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http://www.131.ru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 7702045051 ПАО «МТС-Банк» МТС Банк </w:t>
      </w:r>
      <w:hyperlink r:id="rId42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https://www.mtsbank.ru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/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10 4401116480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"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3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https://online.sovcomba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nk.ru/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7709129705 ПАО "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ТрансКапиталБанк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TalkBank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4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http://szn.talkbank.io/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7710140679 АО «ТИНЬКОФФ БАНК» Тинькофф Банк </w:t>
      </w:r>
      <w:hyperlink r:id="rId45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http://www.tinkoff.ru/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5404154492 Новосибирский социальный коммерческий банк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«Левобережный» (ПАО)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Банк Левобережный </w:t>
      </w:r>
      <w:hyperlink r:id="rId46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https://elf.faktura.ru/sm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z/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7750005531 ООО Коммерческий банк «ФИНТЕХ»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Финтех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</w:t>
      </w:r>
      <w:hyperlink r:id="rId47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https://vrbmoscow.ru/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6608003052 ПАО СКБ-банк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СКБ-Банк</w:t>
      </w:r>
      <w:proofErr w:type="spellEnd"/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8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https://skbbank.ru/delo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1326021671 АО «КС БАНК» КС БАНК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9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https://elf.faktura.ru/sm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z/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start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ks-bank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7701105460 РНКБ Банк (ПАО) РНКБ Банк </w:t>
      </w:r>
      <w:hyperlink r:id="rId50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https://www.rncb.ru/fizi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cheskkim-litsam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self-employed</w:t>
      </w:r>
      <w:proofErr w:type="spellEnd"/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FFBA34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FFBA34"/>
          <w:sz w:val="24"/>
          <w:szCs w:val="24"/>
          <w:lang w:eastAsia="ru-RU"/>
        </w:rPr>
        <w:t>К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Константин </w:t>
      </w:r>
      <w:hyperlink r:id="rId51" w:anchor="comments_172629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29 сентября 2022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плачу взносы в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пфр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мне идет стаж и начисляют балы в зависимости от суммы взносов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отображено на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илс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л/к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пфр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и не платить-решает каждый сам.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366AF3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366AF3"/>
          <w:sz w:val="24"/>
          <w:szCs w:val="24"/>
          <w:lang w:eastAsia="ru-RU"/>
        </w:rPr>
        <w:t>О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Ольга </w:t>
      </w:r>
      <w:hyperlink r:id="rId52" w:anchor="comments_172914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октября 2022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Подскажите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имею ли я право при статусе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самозанятая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услуги в своем собственном коммерческом помещении и вывешивать рекламную вывеску?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00C5A8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00C5A8"/>
          <w:sz w:val="24"/>
          <w:szCs w:val="24"/>
          <w:lang w:eastAsia="ru-RU"/>
        </w:rPr>
        <w:t>А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</w:t>
      </w:r>
      <w:hyperlink r:id="rId53" w:anchor="comments_172961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 октября 2022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каким образом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свой доход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примеру от продажи молока ?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00B59A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00B59A"/>
          <w:sz w:val="24"/>
          <w:szCs w:val="24"/>
          <w:lang w:eastAsia="ru-RU"/>
        </w:rPr>
        <w:t>С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Сергей </w:t>
      </w:r>
      <w:hyperlink r:id="rId54" w:anchor="comments_173197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 октября 2022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 2 400 000 налог 96 000,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если оформить ИП ПСН на патенте налог не более 46 000.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Какой смысл быть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Дурь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какая-то, налоги в 2 раза больше!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FF5A49"/>
          <w:sz w:val="24"/>
          <w:szCs w:val="24"/>
          <w:lang w:eastAsia="ru-RU"/>
        </w:rPr>
      </w:pPr>
      <w:proofErr w:type="gramStart"/>
      <w:r w:rsidRPr="008B71A2">
        <w:rPr>
          <w:rFonts w:ascii="Times New Roman" w:eastAsia="Times New Roman" w:hAnsi="Times New Roman" w:cs="Times New Roman"/>
          <w:color w:val="FF5A49"/>
          <w:sz w:val="24"/>
          <w:szCs w:val="24"/>
          <w:lang w:eastAsia="ru-RU"/>
        </w:rPr>
        <w:t>Ц</w:t>
      </w:r>
      <w:proofErr w:type="gramEnd"/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Цц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5" w:anchor="comments_173626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 октября 2022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ПСН налог 6%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26AD50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26AD50"/>
          <w:sz w:val="24"/>
          <w:szCs w:val="24"/>
          <w:lang w:eastAsia="ru-RU"/>
        </w:rPr>
        <w:t>Н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B750D1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B750D1"/>
          <w:sz w:val="24"/>
          <w:szCs w:val="24"/>
          <w:lang w:eastAsia="ru-RU"/>
        </w:rPr>
        <w:t>В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Валентина </w:t>
      </w:r>
      <w:hyperlink r:id="rId56" w:anchor="comments_173346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 октября 2022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полезную статью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00C5A8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00C5A8"/>
          <w:sz w:val="24"/>
          <w:szCs w:val="24"/>
          <w:lang w:eastAsia="ru-RU"/>
        </w:rPr>
        <w:t>А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</w:t>
      </w:r>
      <w:hyperlink r:id="rId57" w:anchor="comments_174810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 ноября 2022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Подскажите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налог будет при оказании услуг от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самозанятому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ставке 4% как к физлицу или по ставке 6% по ставке как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)? Пример один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несколько грузовых машин в собственности как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ицо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статусом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сдает их в аренду других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физ.лицам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 свою очередь осуществляют деятельность для грузоперевозок... Сколько процентов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платить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сдает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 в аренду?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00B59A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00B59A"/>
          <w:sz w:val="24"/>
          <w:szCs w:val="24"/>
          <w:lang w:eastAsia="ru-RU"/>
        </w:rPr>
        <w:t>С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Сергей </w:t>
      </w:r>
      <w:hyperlink r:id="rId58" w:anchor="comments_175268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 ноября 2022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Картинг. Хочу помочь детям!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понимаете, что вашей потребностью является благотворительная помощь, то обратите внимание на эту статью.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вам обратились за помощью те, кто без вашего участия может лишиться увлекательного дела.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дети, мальчишки и девчонки, мечтают стать пилотами на трассе.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ходят на занятия, где под руководством опытного тренера изучают приемы скоростного вождения.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постоянные упражнения позволяют правильно обгонять, выстраивать траекторию и выбирать скорость.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основе победы на трассе лежит хорошая квалификация. И, конечно,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карт.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которые занимаются в кружках, полностью зависят от взрослых, потому что отсутствие денег и сломанные запчасти не позволяют участвовать в соревнованиях.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удовольствия и новых ощущений испытывают ребята, когда они попадают за руль и начинают управлять машиной.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быть, именно в таком кружке растут не только чемпионы России, но даже будущие чемпионы мира в этом виде спорта?!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можете помочь детской секции картинга, которая находится в городе Сызрань. У нас в настоящее время просто бедственное положение. Все держится на энтузиазме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руководителя: Краснова Сергея.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Прочитайте моё письмо и посмотрите фотографии. Обратите внимание на то, с каким увлечением работают мои воспитанники.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любят этот развивающий вид спорта и очень хотят продолжать обучение.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Обращаюсь к вам с просьбой помочь выжить секции картинга в городе Сызрани.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Раньше в городе было ДВЕ станции юных техников, и в каждой была секция картинга. Картинг был ещё и во Дворце пионеров. Сейчас в городе нет ни одной стации, и кружок во Дворце пионеров тоже уничтожили. Закрыли - не поворачивается сказать, просто уничтожили!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боролись, писали письма, везде ответ у них один. Лет пять тому назад я ездил к губернатору Самарской области на прием. Он не принял, а приняла меня заместитель.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после этого нам дали помещение, где мы и базировались. У нас очень много детей хотят заниматься картингом, но очень плохая материальная часть не позволяет набирать детей.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большая часть картингов требует ремонта. Вот в таком положении находится наш кружок.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обращались и к мэру города Сызрань за помощью. Второй год ждем помощи. Решили обратиться через интернет к вам за помощью.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Связаться со мной, АДРЕС ДЛЯ ПОСЫЛОК ,446012 Самарская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обл.г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ызрань,ул.Новосибирская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47,ПОСЫЛКИ МОЖНО ОТПРАВИТЬ ТРАНСПОРТНЫМИ КОМПАНИЯМИ КОТОРЫЕ ЕСТЬ В ГОРОДЕ, помощь можно оказать, перевести по номеру телефона 89276105497,связаться можно через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ИВАНОВИЧ КРАСНОВ. Всегда, находясь на волне успеха, надо творить дела милосердия, подавать милостыню. А если Господь помогает в тяжелых обстоятельствах, то не забывать после о благодарности. Тогда и Он не забудет о ваших нуждах.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00B59A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00B59A"/>
          <w:sz w:val="24"/>
          <w:szCs w:val="24"/>
          <w:lang w:eastAsia="ru-RU"/>
        </w:rPr>
        <w:t>С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Сергей </w:t>
      </w:r>
      <w:hyperlink r:id="rId59" w:anchor="comments_176612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 ноября 2022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работать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самозанятому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энергонадзора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 по основному месту работы выполняет ту же деятельность?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00C5A8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00C5A8"/>
          <w:sz w:val="24"/>
          <w:szCs w:val="24"/>
          <w:lang w:eastAsia="ru-RU"/>
        </w:rPr>
        <w:t>М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Марина </w:t>
      </w:r>
      <w:hyperlink r:id="rId60" w:anchor="comments_176624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26 ноября 2022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ли в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proofErr w:type="spellEnd"/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 которое хочет заниматься продажами, или перепродажами книг?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B750D1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B750D1"/>
          <w:sz w:val="24"/>
          <w:szCs w:val="24"/>
          <w:lang w:eastAsia="ru-RU"/>
        </w:rPr>
        <w:t>С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1" w:anchor="comments_177094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 декабря 2022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anchor="comments_176624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Марина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нет, поскольку вы не создавали книги своими руками. Вы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 их перепродаете, поэтому для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подходит.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FF8227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FF8227"/>
          <w:sz w:val="24"/>
          <w:szCs w:val="24"/>
          <w:lang w:eastAsia="ru-RU"/>
        </w:rPr>
        <w:t>С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 </w:t>
      </w:r>
      <w:hyperlink r:id="rId63" w:anchor="comments_177388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 декабря 2022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подскажите пожалуйста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очу зарегистрироваться как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самозанятая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деятельность координатора контакт центра (удаленно) есть в списке видов деятельности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FFBA34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FFBA34"/>
          <w:sz w:val="24"/>
          <w:szCs w:val="24"/>
          <w:lang w:eastAsia="ru-RU"/>
        </w:rPr>
        <w:t>Л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Любдмила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4" w:anchor="comments_178002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 декабря 2022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Пользователь удалил комментарий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FFBA34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FFBA34"/>
          <w:sz w:val="24"/>
          <w:szCs w:val="24"/>
          <w:lang w:eastAsia="ru-RU"/>
        </w:rPr>
        <w:t>Л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Любдмила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5" w:anchor="comments_178003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 декабря 2022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аренды собственного или арендованного нежилого имущества подходит под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78BF2B"/>
          <w:sz w:val="24"/>
          <w:szCs w:val="24"/>
          <w:lang w:eastAsia="ru-RU"/>
        </w:rPr>
      </w:pPr>
      <w:proofErr w:type="gramStart"/>
      <w:r w:rsidRPr="008B71A2">
        <w:rPr>
          <w:rFonts w:ascii="Times New Roman" w:eastAsia="Times New Roman" w:hAnsi="Times New Roman" w:cs="Times New Roman"/>
          <w:color w:val="78BF2B"/>
          <w:sz w:val="24"/>
          <w:szCs w:val="24"/>
          <w:lang w:eastAsia="ru-RU"/>
        </w:rPr>
        <w:t>Ю</w:t>
      </w:r>
      <w:proofErr w:type="gramEnd"/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Юлия </w:t>
      </w:r>
      <w:hyperlink r:id="rId66" w:anchor="comments_178061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 декабря 2022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Добрый день! Ситуация следующая, я официально работаю в ООО юристом, а так же как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самозанятая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сдаю свои квартиры </w:t>
      </w:r>
      <w:proofErr w:type="spellStart"/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proofErr w:type="spellEnd"/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лицам. Может ли ООО в котором я работаю, снять у меня квартиру, не будет ли это считаться тем пунктом, в котором я, как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самозанятая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могу оказывать услуги той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официально работаю?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00C5A8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00C5A8"/>
          <w:sz w:val="24"/>
          <w:szCs w:val="24"/>
          <w:lang w:eastAsia="ru-RU"/>
        </w:rPr>
        <w:t>А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Алексей </w:t>
      </w:r>
      <w:hyperlink r:id="rId67" w:anchor="comments_179567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января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день. Я занимаюсь ремонтом стиральных машин. Могу быть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00B59A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00B59A"/>
          <w:sz w:val="24"/>
          <w:szCs w:val="24"/>
          <w:lang w:eastAsia="ru-RU"/>
        </w:rPr>
        <w:t>Н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Надежда </w:t>
      </w:r>
      <w:hyperlink r:id="rId68" w:anchor="comments_179682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января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ли завести отдельную банковскую карту для деятельности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FF8227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FF8227"/>
          <w:sz w:val="24"/>
          <w:szCs w:val="24"/>
          <w:lang w:eastAsia="ru-RU"/>
        </w:rPr>
        <w:t>С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 </w:t>
      </w:r>
      <w:hyperlink r:id="rId69" w:anchor="comments_181588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 января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anchor="comments_179682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Надежда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да, нужно открыть отдельную карту и привязать к налоговому кабинету. Карта обычно виртуальная.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00C5A8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00C5A8"/>
          <w:sz w:val="24"/>
          <w:szCs w:val="24"/>
          <w:lang w:eastAsia="ru-RU"/>
        </w:rPr>
        <w:t>А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</w:t>
      </w:r>
      <w:hyperlink r:id="rId71" w:anchor="comments_180020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 января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подскажите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что в законе понимается под доходом от использования имущества? Если я хочу организовать микро бизнес по прокату игрового оборудования (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атракцион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виртуальной реальности) попадёт ли данный бизнес под запрет.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FF5A49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FF5A49"/>
          <w:sz w:val="24"/>
          <w:szCs w:val="24"/>
          <w:lang w:eastAsia="ru-RU"/>
        </w:rPr>
        <w:t>Н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Наталья </w:t>
      </w:r>
      <w:hyperlink r:id="rId72" w:anchor="comments_180666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 января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мать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 1гр могу ли я получить едино разовую выплату на развитие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подсоб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хозяйства?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989898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989898"/>
          <w:sz w:val="24"/>
          <w:szCs w:val="24"/>
          <w:lang w:eastAsia="ru-RU"/>
        </w:rPr>
        <w:t>О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Оксана </w:t>
      </w:r>
      <w:hyperlink r:id="rId73" w:anchor="comments_180933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 января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день. Если я являюсь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самозанятой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меня есть возможность дополнительно оплачивать пенсионный налог? И если да, тот период выплат будет входить в пенсионный стаж?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FF8227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FF8227"/>
          <w:sz w:val="24"/>
          <w:szCs w:val="24"/>
          <w:lang w:eastAsia="ru-RU"/>
        </w:rPr>
        <w:t>С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 </w:t>
      </w:r>
      <w:hyperlink r:id="rId74" w:anchor="comments_181589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 января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anchor="comments_180933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Оксана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да, можно заключить договор с ПФ и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оплачивать любую сумму или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минимальную (в этом году 36 тысяч), стаж и баллы, начисляются. Оплачивать пенсионный взнос можно в кабинете Мой налог.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989898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989898"/>
          <w:sz w:val="24"/>
          <w:szCs w:val="24"/>
          <w:lang w:eastAsia="ru-RU"/>
        </w:rPr>
        <w:t>О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Оксана </w:t>
      </w:r>
      <w:hyperlink r:id="rId76" w:anchor="comments_183031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дня назад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anchor="comments_181589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Светлана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Благодарю за ответ. Еще один вопрос. Для получения пенсионного стажа не хватает 1 год и 6 месяцев. Если я как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оплачу в ПФР в 2023 году не 36 </w:t>
      </w:r>
      <w:proofErr w:type="spellStart"/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72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мне будет начислен за 2023 один год в пенсионном или два года? Могу ли я за год докупить себе сразу 1 год и 6 месяцев?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2291FF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2291FF"/>
          <w:sz w:val="24"/>
          <w:szCs w:val="24"/>
          <w:lang w:eastAsia="ru-RU"/>
        </w:rPr>
        <w:t>Е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</w:t>
      </w:r>
      <w:hyperlink r:id="rId78" w:anchor="comments_181127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 января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Подскажите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являюсь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самозанятой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услуг,то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могу выйти на озон? Занимаюсь пошивом одежды на заказ.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FF8227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FF8227"/>
          <w:sz w:val="24"/>
          <w:szCs w:val="24"/>
          <w:lang w:eastAsia="ru-RU"/>
        </w:rPr>
        <w:t>С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 </w:t>
      </w:r>
      <w:hyperlink r:id="rId79" w:anchor="comments_181590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 января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anchor="comments_181127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Елена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можете добавить в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деятельности "Продажа товаров собственного производства" И с этими товарами выйти на любые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маркетплейсы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Налог от работы с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маркетплейсами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6%.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FF5A49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FF5A49"/>
          <w:sz w:val="24"/>
          <w:szCs w:val="24"/>
          <w:lang w:eastAsia="ru-RU"/>
        </w:rPr>
        <w:t>Е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Евгения </w:t>
      </w:r>
      <w:hyperlink r:id="rId81" w:anchor="comments_181270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 января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буду благодарна за совет - в начале декабря система перестраивалась, мой налог за ноябрь не сразу учли, на мне пеня.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Теперь налог учли, появился уже налог за декабрь, но пеня почему-то выросла.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Везде было указано, что оплатить надо как обычно до 25 или 28 января, а не в конце декабря, тогда и налога-то не было, так за что пеня и что с ней делать?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Евгения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FF8227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FF8227"/>
          <w:sz w:val="24"/>
          <w:szCs w:val="24"/>
          <w:lang w:eastAsia="ru-RU"/>
        </w:rPr>
        <w:t>A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Anna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2" w:anchor="comments_181299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 января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день! У Вас интересный сайт, но мне пришлось пролистать несколько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страниц в выдаче, пока я Вас нашел. Вам бы не помешала раскрутка, чтобы подняться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поисковой выдаче и увеличить посещаемость. Рекомендую этот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сервис:</w:t>
      </w:r>
      <w:hyperlink r:id="rId83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proofErr w:type="spellEnd"/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://clck.ru/33Gw57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них самые низкие цены в интернете (от 150 рублей). Дешевле нигде не найдете!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26AD50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26AD50"/>
          <w:sz w:val="24"/>
          <w:szCs w:val="24"/>
          <w:lang w:eastAsia="ru-RU"/>
        </w:rPr>
        <w:t>А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Анатолий </w:t>
      </w:r>
      <w:hyperlink r:id="rId84" w:anchor="comments_181574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 января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я как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 заниматься промысловым рыболовством и участвовать на заключения договора пользования рыболовным участком для осуществления промышленного рыболовства?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366AF3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366AF3"/>
          <w:sz w:val="24"/>
          <w:szCs w:val="24"/>
          <w:lang w:eastAsia="ru-RU"/>
        </w:rPr>
        <w:t>О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Ольга </w:t>
      </w:r>
      <w:hyperlink r:id="rId85" w:anchor="comments_182354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23 января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 турок с видом на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жительством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я оформить его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FF8227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FF8227"/>
          <w:sz w:val="24"/>
          <w:szCs w:val="24"/>
          <w:lang w:eastAsia="ru-RU"/>
        </w:rPr>
        <w:t>КП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Конные Прогулки </w:t>
      </w:r>
      <w:hyperlink r:id="rId86" w:anchor="comments_183540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Вчера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вечер. Конные прогулки является видом деятельности для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color w:val="B750D1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color w:val="B750D1"/>
          <w:sz w:val="24"/>
          <w:szCs w:val="24"/>
          <w:lang w:eastAsia="ru-RU"/>
        </w:rPr>
        <w:t>С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Светозар </w:t>
      </w:r>
      <w:hyperlink r:id="rId87" w:anchor="comments_183555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Вчера</w:t>
        </w:r>
      </w:hyperlink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такой вопрос. Я арендную </w:t>
      </w:r>
      <w:proofErr w:type="gram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proofErr w:type="gram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занимаюсь ремонтом автомобилей, могу ли я оформить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B71A2" w:rsidRPr="008B71A2" w:rsidRDefault="008B71A2" w:rsidP="008B71A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B71A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6" type="#_x0000_t75" style="width:136.5pt;height:60.75pt" o:ole="">
            <v:imagedata r:id="rId31" o:title=""/>
          </v:shape>
          <w:control r:id="rId88" w:name="DefaultOcxName2" w:shapeid="_x0000_i1036"/>
        </w:object>
      </w:r>
    </w:p>
    <w:p w:rsidR="008B71A2" w:rsidRPr="008B71A2" w:rsidRDefault="008B71A2" w:rsidP="008B71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B71A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Компания </w:t>
        </w:r>
      </w:hyperlink>
    </w:p>
    <w:p w:rsidR="008B71A2" w:rsidRPr="008B71A2" w:rsidRDefault="008B71A2" w:rsidP="008B71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 компании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1A2" w:rsidRPr="008B71A2" w:rsidRDefault="008B71A2" w:rsidP="008B71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Новости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1A2" w:rsidRPr="008B71A2" w:rsidRDefault="008B71A2" w:rsidP="008B71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Кругосветка Конюхова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1A2" w:rsidRPr="008B71A2" w:rsidRDefault="008B71A2" w:rsidP="008B71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Наши закупки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1A2" w:rsidRPr="008B71A2" w:rsidRDefault="008B71A2" w:rsidP="008B71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Контакты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Работа у нас </w:t>
        </w:r>
      </w:hyperlink>
    </w:p>
    <w:p w:rsidR="008B71A2" w:rsidRPr="008B71A2" w:rsidRDefault="008B71A2" w:rsidP="008B71A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Вакансии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1A2" w:rsidRPr="008B71A2" w:rsidRDefault="008B71A2" w:rsidP="008B71A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Кандидатам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1A2" w:rsidRPr="008B71A2" w:rsidRDefault="008B71A2" w:rsidP="008B71A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history="1">
        <w:proofErr w:type="spellStart"/>
        <w:proofErr w:type="gramStart"/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</w:t>
        </w:r>
        <w:proofErr w:type="gramEnd"/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тудентам</w:t>
        </w:r>
        <w:proofErr w:type="spellEnd"/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1A2" w:rsidRPr="008B71A2" w:rsidRDefault="008B71A2" w:rsidP="008B71A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Стажировка в IT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Продукты </w:t>
        </w:r>
      </w:hyperlink>
    </w:p>
    <w:p w:rsidR="008B71A2" w:rsidRPr="008B71A2" w:rsidRDefault="008B71A2" w:rsidP="008B71A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 продукты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1A2" w:rsidRPr="008B71A2" w:rsidRDefault="008B71A2" w:rsidP="008B71A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Банкам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1A2" w:rsidRPr="008B71A2" w:rsidRDefault="008B71A2" w:rsidP="008B71A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Крупному бизнесу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1A2" w:rsidRPr="008B71A2" w:rsidRDefault="008B71A2" w:rsidP="008B71A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Бонусная программа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1A2" w:rsidRPr="008B71A2" w:rsidRDefault="008B71A2" w:rsidP="008B71A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5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Новому бизнесу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Журнал </w:t>
        </w:r>
      </w:hyperlink>
    </w:p>
    <w:p w:rsidR="008B71A2" w:rsidRPr="008B71A2" w:rsidRDefault="008B71A2" w:rsidP="008B71A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1A2" w:rsidRPr="008B71A2" w:rsidRDefault="008B71A2" w:rsidP="008B71A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Вопрос эксперту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1A2" w:rsidRPr="008B71A2" w:rsidRDefault="008B71A2" w:rsidP="008B71A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События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Партнёрство </w:t>
        </w:r>
      </w:hyperlink>
    </w:p>
    <w:p w:rsidR="008B71A2" w:rsidRPr="008B71A2" w:rsidRDefault="008B71A2" w:rsidP="008B71A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1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Реферальная программа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1A2" w:rsidRPr="008B71A2" w:rsidRDefault="008B71A2" w:rsidP="008B71A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2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Представитель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1A2" w:rsidRPr="008B71A2" w:rsidRDefault="008B71A2" w:rsidP="008B71A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3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Инструменты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4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Техподдержка </w:t>
        </w:r>
      </w:hyperlink>
    </w:p>
    <w:p w:rsidR="008B71A2" w:rsidRPr="008B71A2" w:rsidRDefault="008B71A2" w:rsidP="008B71A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5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8 800 500-50-80 </w:t>
        </w:r>
      </w:hyperlink>
    </w:p>
    <w:p w:rsidR="008B71A2" w:rsidRPr="008B71A2" w:rsidRDefault="008B71A2" w:rsidP="008B71A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6" w:tgtFrame="_blank" w:history="1">
        <w:proofErr w:type="spellStart"/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</w:t>
        </w:r>
        <w:proofErr w:type="spellEnd"/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English</w:t>
        </w:r>
        <w:proofErr w:type="spellEnd"/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8B71A2" w:rsidRPr="008B71A2" w:rsidRDefault="008B71A2" w:rsidP="008B71A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B71A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5" type="#_x0000_t75" style="width:49.5pt;height:18pt" o:ole="">
            <v:imagedata r:id="rId117" o:title=""/>
          </v:shape>
          <w:control r:id="rId118" w:name="DefaultOcxName3" w:shapeid="_x0000_i1035"/>
        </w:object>
      </w:r>
    </w:p>
    <w:p w:rsidR="008B71A2" w:rsidRPr="008B71A2" w:rsidRDefault="008B71A2" w:rsidP="008B71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B71A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© 1988–2023 СКБ Контур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 </w:t>
      </w:r>
      <w:proofErr w:type="spellStart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 корректной работы сайта,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персонализации пользователей и других целей,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предусмотренных </w:t>
      </w:r>
      <w:hyperlink r:id="rId119" w:tgtFrame="_blank" w:history="1">
        <w:r w:rsidRPr="008B71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политикой обработки персональных данных</w:t>
        </w:r>
      </w:hyperlink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B71A2" w:rsidRPr="008B71A2" w:rsidRDefault="008B71A2" w:rsidP="008B71A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1A2" w:rsidRPr="008B71A2" w:rsidRDefault="008B71A2" w:rsidP="008B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 покидаете сайт Контура. Переходите по ссылке, только если вы уверены в её безопасности.</w:t>
      </w:r>
    </w:p>
    <w:p w:rsidR="008B71A2" w:rsidRPr="008B71A2" w:rsidRDefault="008B71A2" w:rsidP="008B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 по ссылке</w:t>
      </w:r>
    </w:p>
    <w:p w:rsidR="008B71A2" w:rsidRDefault="008B71A2"/>
    <w:sectPr w:rsidR="008B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11A2"/>
    <w:multiLevelType w:val="multilevel"/>
    <w:tmpl w:val="28B4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E6A49"/>
    <w:multiLevelType w:val="multilevel"/>
    <w:tmpl w:val="9A5C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C60CA"/>
    <w:multiLevelType w:val="multilevel"/>
    <w:tmpl w:val="FA6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16D8B"/>
    <w:multiLevelType w:val="multilevel"/>
    <w:tmpl w:val="6504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A4B1B"/>
    <w:multiLevelType w:val="multilevel"/>
    <w:tmpl w:val="12FA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D3A0B"/>
    <w:multiLevelType w:val="multilevel"/>
    <w:tmpl w:val="F624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F40D7"/>
    <w:multiLevelType w:val="multilevel"/>
    <w:tmpl w:val="54E4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0615D5"/>
    <w:multiLevelType w:val="multilevel"/>
    <w:tmpl w:val="5F3A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92454"/>
    <w:multiLevelType w:val="multilevel"/>
    <w:tmpl w:val="E81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E122EB"/>
    <w:multiLevelType w:val="multilevel"/>
    <w:tmpl w:val="AB3A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144E51"/>
    <w:multiLevelType w:val="multilevel"/>
    <w:tmpl w:val="5E7E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9F7C5E"/>
    <w:multiLevelType w:val="multilevel"/>
    <w:tmpl w:val="E07E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EC593A"/>
    <w:multiLevelType w:val="multilevel"/>
    <w:tmpl w:val="B996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1D0777"/>
    <w:multiLevelType w:val="multilevel"/>
    <w:tmpl w:val="0078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56104D"/>
    <w:multiLevelType w:val="multilevel"/>
    <w:tmpl w:val="318A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F425D8"/>
    <w:multiLevelType w:val="multilevel"/>
    <w:tmpl w:val="2F72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3B2218"/>
    <w:multiLevelType w:val="multilevel"/>
    <w:tmpl w:val="768E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A80E3D"/>
    <w:multiLevelType w:val="multilevel"/>
    <w:tmpl w:val="DF6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2A1C78"/>
    <w:multiLevelType w:val="multilevel"/>
    <w:tmpl w:val="C0A8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F51513"/>
    <w:multiLevelType w:val="multilevel"/>
    <w:tmpl w:val="7664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8"/>
  </w:num>
  <w:num w:numId="5">
    <w:abstractNumId w:val="12"/>
  </w:num>
  <w:num w:numId="6">
    <w:abstractNumId w:val="10"/>
  </w:num>
  <w:num w:numId="7">
    <w:abstractNumId w:val="15"/>
  </w:num>
  <w:num w:numId="8">
    <w:abstractNumId w:val="0"/>
  </w:num>
  <w:num w:numId="9">
    <w:abstractNumId w:val="2"/>
  </w:num>
  <w:num w:numId="10">
    <w:abstractNumId w:val="14"/>
  </w:num>
  <w:num w:numId="11">
    <w:abstractNumId w:val="16"/>
  </w:num>
  <w:num w:numId="12">
    <w:abstractNumId w:val="17"/>
  </w:num>
  <w:num w:numId="13">
    <w:abstractNumId w:val="3"/>
  </w:num>
  <w:num w:numId="14">
    <w:abstractNumId w:val="18"/>
  </w:num>
  <w:num w:numId="15">
    <w:abstractNumId w:val="19"/>
  </w:num>
  <w:num w:numId="16">
    <w:abstractNumId w:val="1"/>
  </w:num>
  <w:num w:numId="17">
    <w:abstractNumId w:val="5"/>
  </w:num>
  <w:num w:numId="18">
    <w:abstractNumId w:val="13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12"/>
    <w:rsid w:val="00443991"/>
    <w:rsid w:val="008B71A2"/>
    <w:rsid w:val="00FB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71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7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71A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B71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71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B71A2"/>
  </w:style>
  <w:style w:type="character" w:styleId="a5">
    <w:name w:val="FollowedHyperlink"/>
    <w:basedOn w:val="a0"/>
    <w:uiPriority w:val="99"/>
    <w:semiHidden/>
    <w:unhideWhenUsed/>
    <w:rsid w:val="008B71A2"/>
    <w:rPr>
      <w:color w:val="800080"/>
      <w:u w:val="single"/>
    </w:rPr>
  </w:style>
  <w:style w:type="paragraph" w:customStyle="1" w:styleId="text-blocklink-wrap">
    <w:name w:val="text-block__link-wrap"/>
    <w:basedOn w:val="a"/>
    <w:rsid w:val="008B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71A2"/>
    <w:rPr>
      <w:b/>
      <w:bCs/>
    </w:rPr>
  </w:style>
  <w:style w:type="character" w:customStyle="1" w:styleId="sa5-authorinfo">
    <w:name w:val="sa5-author__info"/>
    <w:basedOn w:val="a0"/>
    <w:rsid w:val="008B71A2"/>
  </w:style>
  <w:style w:type="character" w:customStyle="1" w:styleId="sa5-authorname">
    <w:name w:val="sa5-author__name"/>
    <w:basedOn w:val="a0"/>
    <w:rsid w:val="008B71A2"/>
  </w:style>
  <w:style w:type="character" w:customStyle="1" w:styleId="sa5-authorpost">
    <w:name w:val="sa5-author__post"/>
    <w:basedOn w:val="a0"/>
    <w:rsid w:val="008B71A2"/>
  </w:style>
  <w:style w:type="character" w:customStyle="1" w:styleId="ya-share2badge">
    <w:name w:val="ya-share2__badge"/>
    <w:basedOn w:val="a0"/>
    <w:rsid w:val="008B71A2"/>
  </w:style>
  <w:style w:type="character" w:customStyle="1" w:styleId="ya-share2icon">
    <w:name w:val="ya-share2__icon"/>
    <w:basedOn w:val="a0"/>
    <w:rsid w:val="008B71A2"/>
  </w:style>
  <w:style w:type="character" w:customStyle="1" w:styleId="publication-comments-toggletext">
    <w:name w:val="publication-comments-toggle__text"/>
    <w:basedOn w:val="a0"/>
    <w:rsid w:val="008B71A2"/>
  </w:style>
  <w:style w:type="character" w:customStyle="1" w:styleId="d-none">
    <w:name w:val="d-none"/>
    <w:basedOn w:val="a0"/>
    <w:rsid w:val="008B71A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71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B71A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bscriptionsubmit">
    <w:name w:val="subscription__submit"/>
    <w:basedOn w:val="a0"/>
    <w:rsid w:val="008B71A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71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B71A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eld-validation-valid">
    <w:name w:val="field-validation-valid"/>
    <w:basedOn w:val="a0"/>
    <w:rsid w:val="008B71A2"/>
  </w:style>
  <w:style w:type="character" w:customStyle="1" w:styleId="c71-authorname">
    <w:name w:val="c71-author__name"/>
    <w:basedOn w:val="a0"/>
    <w:rsid w:val="008B71A2"/>
  </w:style>
  <w:style w:type="character" w:customStyle="1" w:styleId="c71-avatarinitials">
    <w:name w:val="c71-avatar__initials"/>
    <w:basedOn w:val="a0"/>
    <w:rsid w:val="008B71A2"/>
  </w:style>
  <w:style w:type="character" w:customStyle="1" w:styleId="footer-change-langtext">
    <w:name w:val="footer-change-lang__text"/>
    <w:basedOn w:val="a0"/>
    <w:rsid w:val="008B71A2"/>
  </w:style>
  <w:style w:type="paragraph" w:styleId="a7">
    <w:name w:val="Balloon Text"/>
    <w:basedOn w:val="a"/>
    <w:link w:val="a8"/>
    <w:uiPriority w:val="99"/>
    <w:semiHidden/>
    <w:unhideWhenUsed/>
    <w:rsid w:val="008B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71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7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71A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B71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71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B71A2"/>
  </w:style>
  <w:style w:type="character" w:styleId="a5">
    <w:name w:val="FollowedHyperlink"/>
    <w:basedOn w:val="a0"/>
    <w:uiPriority w:val="99"/>
    <w:semiHidden/>
    <w:unhideWhenUsed/>
    <w:rsid w:val="008B71A2"/>
    <w:rPr>
      <w:color w:val="800080"/>
      <w:u w:val="single"/>
    </w:rPr>
  </w:style>
  <w:style w:type="paragraph" w:customStyle="1" w:styleId="text-blocklink-wrap">
    <w:name w:val="text-block__link-wrap"/>
    <w:basedOn w:val="a"/>
    <w:rsid w:val="008B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71A2"/>
    <w:rPr>
      <w:b/>
      <w:bCs/>
    </w:rPr>
  </w:style>
  <w:style w:type="character" w:customStyle="1" w:styleId="sa5-authorinfo">
    <w:name w:val="sa5-author__info"/>
    <w:basedOn w:val="a0"/>
    <w:rsid w:val="008B71A2"/>
  </w:style>
  <w:style w:type="character" w:customStyle="1" w:styleId="sa5-authorname">
    <w:name w:val="sa5-author__name"/>
    <w:basedOn w:val="a0"/>
    <w:rsid w:val="008B71A2"/>
  </w:style>
  <w:style w:type="character" w:customStyle="1" w:styleId="sa5-authorpost">
    <w:name w:val="sa5-author__post"/>
    <w:basedOn w:val="a0"/>
    <w:rsid w:val="008B71A2"/>
  </w:style>
  <w:style w:type="character" w:customStyle="1" w:styleId="ya-share2badge">
    <w:name w:val="ya-share2__badge"/>
    <w:basedOn w:val="a0"/>
    <w:rsid w:val="008B71A2"/>
  </w:style>
  <w:style w:type="character" w:customStyle="1" w:styleId="ya-share2icon">
    <w:name w:val="ya-share2__icon"/>
    <w:basedOn w:val="a0"/>
    <w:rsid w:val="008B71A2"/>
  </w:style>
  <w:style w:type="character" w:customStyle="1" w:styleId="publication-comments-toggletext">
    <w:name w:val="publication-comments-toggle__text"/>
    <w:basedOn w:val="a0"/>
    <w:rsid w:val="008B71A2"/>
  </w:style>
  <w:style w:type="character" w:customStyle="1" w:styleId="d-none">
    <w:name w:val="d-none"/>
    <w:basedOn w:val="a0"/>
    <w:rsid w:val="008B71A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71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B71A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bscriptionsubmit">
    <w:name w:val="subscription__submit"/>
    <w:basedOn w:val="a0"/>
    <w:rsid w:val="008B71A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71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B71A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eld-validation-valid">
    <w:name w:val="field-validation-valid"/>
    <w:basedOn w:val="a0"/>
    <w:rsid w:val="008B71A2"/>
  </w:style>
  <w:style w:type="character" w:customStyle="1" w:styleId="c71-authorname">
    <w:name w:val="c71-author__name"/>
    <w:basedOn w:val="a0"/>
    <w:rsid w:val="008B71A2"/>
  </w:style>
  <w:style w:type="character" w:customStyle="1" w:styleId="c71-avatarinitials">
    <w:name w:val="c71-avatar__initials"/>
    <w:basedOn w:val="a0"/>
    <w:rsid w:val="008B71A2"/>
  </w:style>
  <w:style w:type="character" w:customStyle="1" w:styleId="footer-change-langtext">
    <w:name w:val="footer-change-lang__text"/>
    <w:basedOn w:val="a0"/>
    <w:rsid w:val="008B71A2"/>
  </w:style>
  <w:style w:type="paragraph" w:styleId="a7">
    <w:name w:val="Balloon Text"/>
    <w:basedOn w:val="a"/>
    <w:link w:val="a8"/>
    <w:uiPriority w:val="99"/>
    <w:semiHidden/>
    <w:unhideWhenUsed/>
    <w:rsid w:val="008B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5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9524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9326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923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40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6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23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0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7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2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9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6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34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35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61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0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27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2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2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6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2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1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7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1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37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6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3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25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1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94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0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5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9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4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7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3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79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4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1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30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1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6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79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0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51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8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1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6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4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99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8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8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8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2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7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3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2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6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32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1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3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53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2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8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47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78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8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3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9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1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9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26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9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6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7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0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9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48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6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8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81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7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6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7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1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6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4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8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3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7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33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5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7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4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2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1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8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2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41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3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2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75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6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0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6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5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7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52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7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1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1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9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61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3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8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9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4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7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0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14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9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97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52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52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15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657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1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5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8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06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9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1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12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intrud.gov.ru/social/insurance/78" TargetMode="External"/><Relationship Id="rId117" Type="http://schemas.openxmlformats.org/officeDocument/2006/relationships/image" Target="media/image2.wmf"/><Relationship Id="rId21" Type="http://schemas.openxmlformats.org/officeDocument/2006/relationships/hyperlink" Target="https://normativ.kontur.ru/document?moduleId=1&amp;documentId=428495" TargetMode="External"/><Relationship Id="rId42" Type="http://schemas.openxmlformats.org/officeDocument/2006/relationships/hyperlink" Target="https://www.mtsbank.ru/" TargetMode="External"/><Relationship Id="rId47" Type="http://schemas.openxmlformats.org/officeDocument/2006/relationships/hyperlink" Target="https://vrbmoscow.ru/" TargetMode="External"/><Relationship Id="rId63" Type="http://schemas.openxmlformats.org/officeDocument/2006/relationships/hyperlink" Target="https://kontur.ru/articles/4818" TargetMode="External"/><Relationship Id="rId68" Type="http://schemas.openxmlformats.org/officeDocument/2006/relationships/hyperlink" Target="https://kontur.ru/articles/4818" TargetMode="External"/><Relationship Id="rId84" Type="http://schemas.openxmlformats.org/officeDocument/2006/relationships/hyperlink" Target="https://kontur.ru/articles/4818" TargetMode="External"/><Relationship Id="rId89" Type="http://schemas.openxmlformats.org/officeDocument/2006/relationships/hyperlink" Target="https://kontur.ru/about" TargetMode="External"/><Relationship Id="rId112" Type="http://schemas.openxmlformats.org/officeDocument/2006/relationships/hyperlink" Target="https://kontur.ru/partnership/sclegal" TargetMode="External"/><Relationship Id="rId16" Type="http://schemas.openxmlformats.org/officeDocument/2006/relationships/hyperlink" Target="https://normativ.kontur.ru/document?moduleId=1&amp;documentId=437041" TargetMode="External"/><Relationship Id="rId107" Type="http://schemas.openxmlformats.org/officeDocument/2006/relationships/hyperlink" Target="https://kontur.ru/articles?from=footer" TargetMode="External"/><Relationship Id="rId11" Type="http://schemas.openxmlformats.org/officeDocument/2006/relationships/hyperlink" Target="https://kontur.ru/articles/5340?utm_source=google&amp;utm_medium=organic&amp;utm_from=adv-link-enquiry-journal-27675-1831" TargetMode="External"/><Relationship Id="rId32" Type="http://schemas.openxmlformats.org/officeDocument/2006/relationships/control" Target="activeX/activeX1.xml"/><Relationship Id="rId37" Type="http://schemas.openxmlformats.org/officeDocument/2006/relationships/hyperlink" Target="https://qiwi.com/bank" TargetMode="External"/><Relationship Id="rId53" Type="http://schemas.openxmlformats.org/officeDocument/2006/relationships/hyperlink" Target="https://kontur.ru/articles/4818" TargetMode="External"/><Relationship Id="rId58" Type="http://schemas.openxmlformats.org/officeDocument/2006/relationships/hyperlink" Target="https://kontur.ru/articles/4818" TargetMode="External"/><Relationship Id="rId74" Type="http://schemas.openxmlformats.org/officeDocument/2006/relationships/hyperlink" Target="https://kontur.ru/articles/4818" TargetMode="External"/><Relationship Id="rId79" Type="http://schemas.openxmlformats.org/officeDocument/2006/relationships/hyperlink" Target="https://kontur.ru/articles/4818" TargetMode="External"/><Relationship Id="rId102" Type="http://schemas.openxmlformats.org/officeDocument/2006/relationships/hyperlink" Target="https://kontur.ru/products/bank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kontur.ru/articles/4818" TargetMode="External"/><Relationship Id="rId82" Type="http://schemas.openxmlformats.org/officeDocument/2006/relationships/hyperlink" Target="https://kontur.ru/articles/4818" TargetMode="External"/><Relationship Id="rId90" Type="http://schemas.openxmlformats.org/officeDocument/2006/relationships/hyperlink" Target="https://kontur.ru/about/info" TargetMode="External"/><Relationship Id="rId95" Type="http://schemas.openxmlformats.org/officeDocument/2006/relationships/hyperlink" Target="https://kontur.ru/career" TargetMode="External"/><Relationship Id="rId19" Type="http://schemas.openxmlformats.org/officeDocument/2006/relationships/hyperlink" Target="https://normativ.kontur.ru/document?moduleId=8&amp;documentId=330485&amp;utm_source=mailigen&amp;utm_medium=email&amp;utm_campaign=newsletter_YP_05112020&amp;utm_abtest=abtest_td_no&amp;utm_referer=www.google.com&amp;utm_startpage=kontur.ru%2Farticles%2F4818&amp;utm_orderpage=kontur.ru%2Farticles%2F4818" TargetMode="External"/><Relationship Id="rId14" Type="http://schemas.openxmlformats.org/officeDocument/2006/relationships/hyperlink" Target="https://normativ.kontur.ru/document?moduleId=1&amp;documentId=436512&amp;rangeId=6263951" TargetMode="External"/><Relationship Id="rId22" Type="http://schemas.openxmlformats.org/officeDocument/2006/relationships/hyperlink" Target="https://cbr.ru/press/event/?id=12274&amp;p=0957&amp;utm_content=article_29715&amp;utm_source=push&amp;utm_medium=push&amp;utm_campaign=push-20221202&amp;utm_referer=tools.kontur.ru&amp;utm_startpage=kontur.ru%2Farticles%2F31197-kak_pravilno_uvolit_inostranca&amp;utm_orderpage=kontur.ru%2Farticles%2F4818" TargetMode="External"/><Relationship Id="rId27" Type="http://schemas.openxmlformats.org/officeDocument/2006/relationships/hyperlink" Target="https://zen.yandex.ru/kontur.ru" TargetMode="External"/><Relationship Id="rId30" Type="http://schemas.openxmlformats.org/officeDocument/2006/relationships/hyperlink" Target="https://kontur.ru/articles" TargetMode="External"/><Relationship Id="rId35" Type="http://schemas.openxmlformats.org/officeDocument/2006/relationships/hyperlink" Target="https://www.sberbank.r/" TargetMode="External"/><Relationship Id="rId43" Type="http://schemas.openxmlformats.org/officeDocument/2006/relationships/hyperlink" Target="https://online.sovcomba/" TargetMode="External"/><Relationship Id="rId48" Type="http://schemas.openxmlformats.org/officeDocument/2006/relationships/hyperlink" Target="https://skbbank.ru/delo" TargetMode="External"/><Relationship Id="rId56" Type="http://schemas.openxmlformats.org/officeDocument/2006/relationships/hyperlink" Target="https://kontur.ru/articles/4818" TargetMode="External"/><Relationship Id="rId64" Type="http://schemas.openxmlformats.org/officeDocument/2006/relationships/hyperlink" Target="https://kontur.ru/articles/4818" TargetMode="External"/><Relationship Id="rId69" Type="http://schemas.openxmlformats.org/officeDocument/2006/relationships/hyperlink" Target="https://kontur.ru/articles/4818" TargetMode="External"/><Relationship Id="rId77" Type="http://schemas.openxmlformats.org/officeDocument/2006/relationships/hyperlink" Target="https://kontur.ru/articles/4818" TargetMode="External"/><Relationship Id="rId100" Type="http://schemas.openxmlformats.org/officeDocument/2006/relationships/hyperlink" Target="https://kontur.ru/products" TargetMode="External"/><Relationship Id="rId105" Type="http://schemas.openxmlformats.org/officeDocument/2006/relationships/hyperlink" Target="https://kontur.ru/business-start" TargetMode="External"/><Relationship Id="rId113" Type="http://schemas.openxmlformats.org/officeDocument/2006/relationships/hyperlink" Target="https://kontur.ru/partnership/tools" TargetMode="External"/><Relationship Id="rId118" Type="http://schemas.openxmlformats.org/officeDocument/2006/relationships/control" Target="activeX/activeX3.xml"/><Relationship Id="rId8" Type="http://schemas.openxmlformats.org/officeDocument/2006/relationships/hyperlink" Target="https://normativ.kontur.ru/document?moduleId=1&amp;documentId=437041" TargetMode="External"/><Relationship Id="rId51" Type="http://schemas.openxmlformats.org/officeDocument/2006/relationships/hyperlink" Target="https://kontur.ru/articles/4818" TargetMode="External"/><Relationship Id="rId72" Type="http://schemas.openxmlformats.org/officeDocument/2006/relationships/hyperlink" Target="https://kontur.ru/articles/4818" TargetMode="External"/><Relationship Id="rId80" Type="http://schemas.openxmlformats.org/officeDocument/2006/relationships/hyperlink" Target="https://kontur.ru/articles/4818" TargetMode="External"/><Relationship Id="rId85" Type="http://schemas.openxmlformats.org/officeDocument/2006/relationships/hyperlink" Target="https://kontur.ru/articles/4818" TargetMode="External"/><Relationship Id="rId93" Type="http://schemas.openxmlformats.org/officeDocument/2006/relationships/hyperlink" Target="https://kontur.ru/about/zakupki" TargetMode="External"/><Relationship Id="rId98" Type="http://schemas.openxmlformats.org/officeDocument/2006/relationships/hyperlink" Target="https://kontur.ru/education/programs" TargetMode="External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normativ.kontur.ru/document?moduleId=1&amp;documentId=428495" TargetMode="External"/><Relationship Id="rId17" Type="http://schemas.openxmlformats.org/officeDocument/2006/relationships/hyperlink" Target="https://lknpd.nalog.ru/auth/login" TargetMode="External"/><Relationship Id="rId25" Type="http://schemas.openxmlformats.org/officeDocument/2006/relationships/hyperlink" Target="https://sozd.duma.gov.ru/bill/121564-8" TargetMode="External"/><Relationship Id="rId33" Type="http://schemas.openxmlformats.org/officeDocument/2006/relationships/hyperlink" Target="https://kontur.ru/articles/4818" TargetMode="External"/><Relationship Id="rId38" Type="http://schemas.openxmlformats.org/officeDocument/2006/relationships/hyperlink" Target="https://prostobank.onlin/" TargetMode="External"/><Relationship Id="rId46" Type="http://schemas.openxmlformats.org/officeDocument/2006/relationships/hyperlink" Target="https://elf.faktura.ru/sm" TargetMode="External"/><Relationship Id="rId59" Type="http://schemas.openxmlformats.org/officeDocument/2006/relationships/hyperlink" Target="https://kontur.ru/articles/4818" TargetMode="External"/><Relationship Id="rId67" Type="http://schemas.openxmlformats.org/officeDocument/2006/relationships/hyperlink" Target="https://kontur.ru/articles/4818" TargetMode="External"/><Relationship Id="rId103" Type="http://schemas.openxmlformats.org/officeDocument/2006/relationships/hyperlink" Target="https://kontur.ru/business/big" TargetMode="External"/><Relationship Id="rId108" Type="http://schemas.openxmlformats.org/officeDocument/2006/relationships/hyperlink" Target="https://kontur.ru/qa" TargetMode="External"/><Relationship Id="rId116" Type="http://schemas.openxmlformats.org/officeDocument/2006/relationships/hyperlink" Target="https://kontur-inc.com" TargetMode="External"/><Relationship Id="rId20" Type="http://schemas.openxmlformats.org/officeDocument/2006/relationships/hyperlink" Target="https://normativ.kontur.ru/document?moduleId=1&amp;documentId=428495" TargetMode="External"/><Relationship Id="rId41" Type="http://schemas.openxmlformats.org/officeDocument/2006/relationships/hyperlink" Target="http://www.131.ru/" TargetMode="External"/><Relationship Id="rId54" Type="http://schemas.openxmlformats.org/officeDocument/2006/relationships/hyperlink" Target="https://kontur.ru/articles/4818" TargetMode="External"/><Relationship Id="rId62" Type="http://schemas.openxmlformats.org/officeDocument/2006/relationships/hyperlink" Target="https://kontur.ru/articles/4818" TargetMode="External"/><Relationship Id="rId70" Type="http://schemas.openxmlformats.org/officeDocument/2006/relationships/hyperlink" Target="https://kontur.ru/articles/4818" TargetMode="External"/><Relationship Id="rId75" Type="http://schemas.openxmlformats.org/officeDocument/2006/relationships/hyperlink" Target="https://kontur.ru/articles/4818" TargetMode="External"/><Relationship Id="rId83" Type="http://schemas.openxmlformats.org/officeDocument/2006/relationships/hyperlink" Target="https://clck.ru/33Gw57" TargetMode="External"/><Relationship Id="rId88" Type="http://schemas.openxmlformats.org/officeDocument/2006/relationships/control" Target="activeX/activeX2.xml"/><Relationship Id="rId91" Type="http://schemas.openxmlformats.org/officeDocument/2006/relationships/hyperlink" Target="https://kontur.ru/press/news" TargetMode="External"/><Relationship Id="rId96" Type="http://schemas.openxmlformats.org/officeDocument/2006/relationships/hyperlink" Target="https://kontur.ru/career/vacancies" TargetMode="External"/><Relationship Id="rId111" Type="http://schemas.openxmlformats.org/officeDocument/2006/relationships/hyperlink" Target="https://kontur.ru/partnership/onl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28495" TargetMode="External"/><Relationship Id="rId15" Type="http://schemas.openxmlformats.org/officeDocument/2006/relationships/hyperlink" Target="https://normativ.kontur.ru/document?moduleId=1&amp;documentId=437041&amp;rangeId=6263952" TargetMode="External"/><Relationship Id="rId23" Type="http://schemas.openxmlformats.org/officeDocument/2006/relationships/hyperlink" Target="https://kontur.ru/articles/2677?utm_source=google&amp;utm_medium=organic&amp;utm_from=adv-link-enquiry-journal-27675-1832" TargetMode="External"/><Relationship Id="rId28" Type="http://schemas.openxmlformats.org/officeDocument/2006/relationships/hyperlink" Target="https://vk.com/skbkontur" TargetMode="External"/><Relationship Id="rId36" Type="http://schemas.openxmlformats.org/officeDocument/2006/relationships/hyperlink" Target="https://www.akbars.ru/" TargetMode="External"/><Relationship Id="rId49" Type="http://schemas.openxmlformats.org/officeDocument/2006/relationships/hyperlink" Target="https://elf.faktura.ru/sm" TargetMode="External"/><Relationship Id="rId57" Type="http://schemas.openxmlformats.org/officeDocument/2006/relationships/hyperlink" Target="https://kontur.ru/articles/4818" TargetMode="External"/><Relationship Id="rId106" Type="http://schemas.openxmlformats.org/officeDocument/2006/relationships/hyperlink" Target="https://kontur.ru/articles" TargetMode="External"/><Relationship Id="rId114" Type="http://schemas.openxmlformats.org/officeDocument/2006/relationships/hyperlink" Target="https://kontur.ru/support" TargetMode="External"/><Relationship Id="rId119" Type="http://schemas.openxmlformats.org/officeDocument/2006/relationships/hyperlink" Target="https://kontur.ru/about/policy" TargetMode="External"/><Relationship Id="rId10" Type="http://schemas.openxmlformats.org/officeDocument/2006/relationships/hyperlink" Target="https://lknpd.nalog.ru/auth/login" TargetMode="External"/><Relationship Id="rId31" Type="http://schemas.openxmlformats.org/officeDocument/2006/relationships/image" Target="media/image1.wmf"/><Relationship Id="rId44" Type="http://schemas.openxmlformats.org/officeDocument/2006/relationships/hyperlink" Target="http://szn.talkbank.io/" TargetMode="External"/><Relationship Id="rId52" Type="http://schemas.openxmlformats.org/officeDocument/2006/relationships/hyperlink" Target="https://kontur.ru/articles/4818" TargetMode="External"/><Relationship Id="rId60" Type="http://schemas.openxmlformats.org/officeDocument/2006/relationships/hyperlink" Target="https://kontur.ru/articles/4818" TargetMode="External"/><Relationship Id="rId65" Type="http://schemas.openxmlformats.org/officeDocument/2006/relationships/hyperlink" Target="https://kontur.ru/articles/4818" TargetMode="External"/><Relationship Id="rId73" Type="http://schemas.openxmlformats.org/officeDocument/2006/relationships/hyperlink" Target="https://kontur.ru/articles/4818" TargetMode="External"/><Relationship Id="rId78" Type="http://schemas.openxmlformats.org/officeDocument/2006/relationships/hyperlink" Target="https://kontur.ru/articles/4818" TargetMode="External"/><Relationship Id="rId81" Type="http://schemas.openxmlformats.org/officeDocument/2006/relationships/hyperlink" Target="https://kontur.ru/articles/4818" TargetMode="External"/><Relationship Id="rId86" Type="http://schemas.openxmlformats.org/officeDocument/2006/relationships/hyperlink" Target="https://kontur.ru/articles/4818" TargetMode="External"/><Relationship Id="rId94" Type="http://schemas.openxmlformats.org/officeDocument/2006/relationships/hyperlink" Target="https://kontur.ru/contacts" TargetMode="External"/><Relationship Id="rId99" Type="http://schemas.openxmlformats.org/officeDocument/2006/relationships/hyperlink" Target="https://kontur.ru/education/programs/intern" TargetMode="External"/><Relationship Id="rId101" Type="http://schemas.openxmlformats.org/officeDocument/2006/relationships/hyperlink" Target="https://kontur.ru/produc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26158&amp;cwi=0" TargetMode="External"/><Relationship Id="rId13" Type="http://schemas.openxmlformats.org/officeDocument/2006/relationships/hyperlink" Target="https://lknpd.nalog.ru/auth/login?p=0957&amp;utm_content=article_29715&amp;utm_source=push&amp;utm_medium=push&amp;utm_campaign=push-20221202&amp;utm_referer=tools.kontur.ru&amp;utm_startpage=kontur.ru%2Farticles%2F31197-kak_pravilno_uvolit_inostranca&amp;utm_orderpage=kontur.ru%2Farticles%2F4818" TargetMode="External"/><Relationship Id="rId18" Type="http://schemas.openxmlformats.org/officeDocument/2006/relationships/hyperlink" Target="https://normativ.kontur.ru/document?moduleId=8&amp;documentId=327352" TargetMode="External"/><Relationship Id="rId39" Type="http://schemas.openxmlformats.org/officeDocument/2006/relationships/hyperlink" Target="https://bankvesta.ibv.ru/" TargetMode="External"/><Relationship Id="rId109" Type="http://schemas.openxmlformats.org/officeDocument/2006/relationships/hyperlink" Target="https://event.kontur.ru/" TargetMode="External"/><Relationship Id="rId34" Type="http://schemas.openxmlformats.org/officeDocument/2006/relationships/hyperlink" Target="https://alfabank.ru/" TargetMode="External"/><Relationship Id="rId50" Type="http://schemas.openxmlformats.org/officeDocument/2006/relationships/hyperlink" Target="https://www.rncb.ru/fizi" TargetMode="External"/><Relationship Id="rId55" Type="http://schemas.openxmlformats.org/officeDocument/2006/relationships/hyperlink" Target="https://kontur.ru/articles/4818" TargetMode="External"/><Relationship Id="rId76" Type="http://schemas.openxmlformats.org/officeDocument/2006/relationships/hyperlink" Target="https://kontur.ru/articles/4818" TargetMode="External"/><Relationship Id="rId97" Type="http://schemas.openxmlformats.org/officeDocument/2006/relationships/hyperlink" Target="https://kontur.ru/career/vacancies/conditions" TargetMode="External"/><Relationship Id="rId104" Type="http://schemas.openxmlformats.org/officeDocument/2006/relationships/hyperlink" Target="https://kontur.ru/bonus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436383" TargetMode="External"/><Relationship Id="rId71" Type="http://schemas.openxmlformats.org/officeDocument/2006/relationships/hyperlink" Target="https://kontur.ru/articles/4818" TargetMode="External"/><Relationship Id="rId92" Type="http://schemas.openxmlformats.org/officeDocument/2006/relationships/hyperlink" Target="https://kontur.ru/lp/konyukhov" TargetMode="External"/><Relationship Id="rId2" Type="http://schemas.openxmlformats.org/officeDocument/2006/relationships/styles" Target="styles.xml"/><Relationship Id="rId29" Type="http://schemas.openxmlformats.org/officeDocument/2006/relationships/hyperlink" Target="https://t.me/skbkontur_official" TargetMode="External"/><Relationship Id="rId24" Type="http://schemas.openxmlformats.org/officeDocument/2006/relationships/hyperlink" Target="https://normativ.kontur.ru/document?moduleId=1&amp;documentId=430836" TargetMode="External"/><Relationship Id="rId40" Type="http://schemas.openxmlformats.org/officeDocument/2006/relationships/hyperlink" Target="https://qr.vtb.ru/" TargetMode="External"/><Relationship Id="rId45" Type="http://schemas.openxmlformats.org/officeDocument/2006/relationships/hyperlink" Target="http://www.tinkoff.ru/" TargetMode="External"/><Relationship Id="rId66" Type="http://schemas.openxmlformats.org/officeDocument/2006/relationships/hyperlink" Target="https://kontur.ru/articles/4818" TargetMode="External"/><Relationship Id="rId87" Type="http://schemas.openxmlformats.org/officeDocument/2006/relationships/hyperlink" Target="https://kontur.ru/articles/4818" TargetMode="External"/><Relationship Id="rId110" Type="http://schemas.openxmlformats.org/officeDocument/2006/relationships/hyperlink" Target="https://kontur.ru/partnership" TargetMode="External"/><Relationship Id="rId115" Type="http://schemas.openxmlformats.org/officeDocument/2006/relationships/hyperlink" Target="tel:8800500508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6308</Words>
  <Characters>35962</Characters>
  <Application>Microsoft Office Word</Application>
  <DocSecurity>0</DocSecurity>
  <Lines>299</Lines>
  <Paragraphs>84</Paragraphs>
  <ScaleCrop>false</ScaleCrop>
  <Company/>
  <LinksUpToDate>false</LinksUpToDate>
  <CharactersWithSpaces>42186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2023-01-30T07:50:00Z</dcterms:created>
  <dcterms:modified xsi:type="dcterms:W3CDTF">2023-01-30T07:54:00Z</dcterms:modified>
</cp:coreProperties>
</file>