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00"/>
        </w:tabs>
        <w:jc w:val="center"/>
        <w:rPr>
          <w:b/>
          <w:sz w:val="32"/>
          <w:szCs w:val="32"/>
        </w:rPr>
      </w:pPr>
      <w:r>
        <w:pict>
          <v:shape id="_x0000_i1025" o:spt="75" type="#_x0000_t75" style="height:64.5pt;width:51.75pt;" filled="f" o:preferrelative="t" stroked="f" coordsize="21600,21600">
            <v:path/>
            <v:fill on="f" focussize="0,0"/>
            <v:stroke on="f" joinstyle="miter"/>
            <v:imagedata r:id="rId4" o:title=""/>
            <o:lock v:ext="edit" aspectratio="t"/>
            <w10:wrap type="none"/>
            <w10:anchorlock/>
          </v:shape>
        </w:pict>
      </w:r>
    </w:p>
    <w:p>
      <w:pPr>
        <w:tabs>
          <w:tab w:val="left" w:pos="3000"/>
        </w:tabs>
        <w:jc w:val="center"/>
        <w:rPr>
          <w:b/>
          <w:sz w:val="32"/>
          <w:szCs w:val="32"/>
        </w:rPr>
      </w:pPr>
      <w:r>
        <w:rPr>
          <w:b/>
          <w:sz w:val="32"/>
          <w:szCs w:val="32"/>
        </w:rPr>
        <w:t>АДМИНИСТРАЦИЯ НОВОПЕТРОВСКОГО СЕЛЬСКОГО ПОСЕЛЕНИЯ ПАВЛОВСКОГО РАЙОНА</w:t>
      </w:r>
    </w:p>
    <w:p>
      <w:pPr>
        <w:tabs>
          <w:tab w:val="left" w:pos="3000"/>
        </w:tabs>
        <w:jc w:val="center"/>
        <w:rPr>
          <w:b/>
          <w:sz w:val="32"/>
          <w:szCs w:val="32"/>
        </w:rPr>
      </w:pPr>
    </w:p>
    <w:p>
      <w:pPr>
        <w:tabs>
          <w:tab w:val="left" w:pos="3000"/>
        </w:tabs>
        <w:jc w:val="center"/>
        <w:rPr>
          <w:b/>
          <w:sz w:val="32"/>
          <w:szCs w:val="32"/>
        </w:rPr>
      </w:pPr>
      <w:r>
        <w:rPr>
          <w:b/>
          <w:sz w:val="32"/>
          <w:szCs w:val="32"/>
        </w:rPr>
        <w:t>ПОСТАНОВЛЕНИЕ</w:t>
      </w:r>
    </w:p>
    <w:p>
      <w:pPr>
        <w:tabs>
          <w:tab w:val="left" w:pos="3000"/>
        </w:tabs>
        <w:jc w:val="center"/>
        <w:rPr>
          <w:sz w:val="22"/>
          <w:szCs w:val="22"/>
        </w:rPr>
      </w:pPr>
    </w:p>
    <w:p>
      <w:pPr>
        <w:tabs>
          <w:tab w:val="left" w:pos="3000"/>
        </w:tabs>
        <w:rPr>
          <w:sz w:val="28"/>
          <w:szCs w:val="28"/>
        </w:rPr>
      </w:pPr>
      <w:r>
        <w:rPr>
          <w:sz w:val="28"/>
          <w:szCs w:val="28"/>
        </w:rPr>
        <w:t xml:space="preserve">от 09.01.2023 </w:t>
      </w:r>
      <w:r>
        <w:rPr>
          <w:sz w:val="28"/>
          <w:szCs w:val="28"/>
          <w:lang w:val="ru-RU"/>
        </w:rPr>
        <w:t>года</w:t>
      </w:r>
      <w:r>
        <w:rPr>
          <w:sz w:val="28"/>
          <w:szCs w:val="28"/>
        </w:rPr>
        <w:t xml:space="preserve">                                                                     </w:t>
      </w:r>
      <w:bookmarkStart w:id="0" w:name="_GoBack"/>
      <w:bookmarkEnd w:id="0"/>
      <w:r>
        <w:rPr>
          <w:sz w:val="28"/>
          <w:szCs w:val="28"/>
        </w:rPr>
        <w:t xml:space="preserve">                    № 5</w:t>
      </w:r>
    </w:p>
    <w:p>
      <w:pPr>
        <w:tabs>
          <w:tab w:val="left" w:pos="3000"/>
        </w:tabs>
        <w:jc w:val="center"/>
        <w:rPr>
          <w:sz w:val="20"/>
          <w:szCs w:val="20"/>
        </w:rPr>
      </w:pPr>
    </w:p>
    <w:p>
      <w:pPr>
        <w:tabs>
          <w:tab w:val="left" w:pos="3210"/>
        </w:tabs>
        <w:jc w:val="center"/>
        <w:rPr>
          <w:sz w:val="28"/>
          <w:szCs w:val="28"/>
        </w:rPr>
      </w:pPr>
      <w:r>
        <w:rPr>
          <w:sz w:val="28"/>
          <w:szCs w:val="28"/>
        </w:rPr>
        <w:t>станица Новопетровская</w:t>
      </w:r>
    </w:p>
    <w:p>
      <w:pPr>
        <w:pStyle w:val="6"/>
        <w:widowControl/>
        <w:tabs>
          <w:tab w:val="left" w:pos="2880"/>
        </w:tabs>
        <w:ind w:right="0"/>
        <w:rPr>
          <w:rFonts w:ascii="Times New Roman" w:hAnsi="Times New Roman" w:cs="Times New Roman"/>
          <w:sz w:val="20"/>
          <w:szCs w:val="20"/>
        </w:rPr>
      </w:pPr>
    </w:p>
    <w:p>
      <w:pPr>
        <w:pStyle w:val="6"/>
        <w:widowControl/>
        <w:tabs>
          <w:tab w:val="left" w:pos="2880"/>
        </w:tabs>
        <w:ind w:right="0"/>
        <w:rPr>
          <w:rFonts w:ascii="Times New Roman" w:hAnsi="Times New Roman" w:cs="Times New Roman"/>
          <w:sz w:val="20"/>
          <w:szCs w:val="20"/>
        </w:rPr>
      </w:pPr>
    </w:p>
    <w:p>
      <w:pPr>
        <w:pStyle w:val="6"/>
        <w:widowControl/>
        <w:tabs>
          <w:tab w:val="left" w:pos="2880"/>
        </w:tabs>
        <w:ind w:right="0"/>
        <w:rPr>
          <w:rFonts w:ascii="Times New Roman" w:hAnsi="Times New Roman" w:cs="Times New Roman"/>
          <w:sz w:val="20"/>
          <w:szCs w:val="20"/>
        </w:rPr>
      </w:pPr>
    </w:p>
    <w:p>
      <w:pPr>
        <w:ind w:left="900" w:hanging="900"/>
        <w:jc w:val="center"/>
        <w:rPr>
          <w:b/>
          <w:sz w:val="28"/>
          <w:szCs w:val="28"/>
        </w:rPr>
      </w:pPr>
      <w:r>
        <w:rPr>
          <w:b/>
          <w:sz w:val="28"/>
          <w:szCs w:val="28"/>
        </w:rPr>
        <w:t xml:space="preserve">О внесении изменений в постановление от </w:t>
      </w:r>
      <w:r>
        <w:rPr>
          <w:b/>
          <w:color w:val="000000"/>
          <w:sz w:val="28"/>
          <w:szCs w:val="28"/>
        </w:rPr>
        <w:t>19.12.2022 года № 130</w:t>
      </w:r>
      <w:r>
        <w:rPr>
          <w:b/>
          <w:sz w:val="28"/>
          <w:szCs w:val="28"/>
        </w:rPr>
        <w:t xml:space="preserve"> «О порядке осуществления администрацией Новопетровского сельского поселения бюджетных полномочий администратора доходов, главного администратора доходов бюджета Новопетровского сельского поселения»</w:t>
      </w:r>
    </w:p>
    <w:p>
      <w:pPr>
        <w:ind w:left="900" w:hanging="900"/>
        <w:jc w:val="center"/>
        <w:rPr>
          <w:b/>
          <w:sz w:val="22"/>
          <w:szCs w:val="22"/>
        </w:rPr>
      </w:pPr>
    </w:p>
    <w:p>
      <w:pPr>
        <w:ind w:firstLine="851"/>
        <w:jc w:val="both"/>
        <w:rPr>
          <w:sz w:val="28"/>
          <w:szCs w:val="28"/>
        </w:rPr>
      </w:pPr>
      <w:r>
        <w:rPr>
          <w:sz w:val="28"/>
          <w:szCs w:val="28"/>
        </w:rPr>
        <w:t>В соответствии со статьей 160.1 Бюджетного кодекса Российской Федерации и решением Совета Новопетровского сельского поселения от 19 декабря 2022 года № 42/126 «</w:t>
      </w:r>
      <w:r>
        <w:rPr>
          <w:snapToGrid w:val="0"/>
          <w:sz w:val="28"/>
          <w:szCs w:val="28"/>
        </w:rPr>
        <w:t xml:space="preserve">О бюджете Новопетровского сельского поселения на 2023 год» </w:t>
      </w:r>
      <w:r>
        <w:rPr>
          <w:sz w:val="28"/>
          <w:szCs w:val="28"/>
        </w:rPr>
        <w:t>п о с т а н о в л я ю:</w:t>
      </w:r>
    </w:p>
    <w:p>
      <w:pPr>
        <w:ind w:firstLine="851"/>
        <w:jc w:val="both"/>
        <w:rPr>
          <w:sz w:val="28"/>
          <w:szCs w:val="28"/>
        </w:rPr>
      </w:pPr>
      <w:r>
        <w:rPr>
          <w:sz w:val="28"/>
          <w:szCs w:val="28"/>
        </w:rPr>
        <w:t xml:space="preserve">1. Внести в постановление от </w:t>
      </w:r>
      <w:r>
        <w:rPr>
          <w:color w:val="000000"/>
          <w:sz w:val="28"/>
          <w:szCs w:val="28"/>
        </w:rPr>
        <w:t xml:space="preserve">19.12.2022 года № 130 </w:t>
      </w:r>
      <w:r>
        <w:rPr>
          <w:sz w:val="28"/>
          <w:szCs w:val="28"/>
        </w:rPr>
        <w:t xml:space="preserve">«О порядке осуществления администрацией Новопетровского сельского поселения бюджетных полномочий администратора доходов, главного администратора доходов бюджета Новопетровского сельского поселения» следующие изменения: </w:t>
      </w:r>
    </w:p>
    <w:p>
      <w:pPr>
        <w:ind w:right="-6" w:firstLine="851"/>
        <w:jc w:val="both"/>
        <w:rPr>
          <w:sz w:val="28"/>
          <w:szCs w:val="28"/>
        </w:rPr>
      </w:pPr>
      <w:r>
        <w:rPr>
          <w:sz w:val="28"/>
          <w:szCs w:val="28"/>
        </w:rPr>
        <w:t>В приложение к порядку осуществления администрацией Новопетровского сельского поселения бюджетных полномочий администратора доходов, главного администратора доходов бюджета Новопетровского сельского поселения «Перечень доходов бюджета Новопетровского сельского поселения Павловский район, по которым  администрация Новопетровского сельского поселения осуществляет полномочия администратора доходов, главного администратора доходов Новопетровского сельского поселения» внести изменения в приложение к данному постановлению следующими кодами:</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5"/>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vAlign w:val="center"/>
          </w:tcPr>
          <w:p>
            <w:pPr>
              <w:jc w:val="center"/>
              <w:rPr>
                <w:color w:val="000000"/>
                <w:sz w:val="28"/>
                <w:szCs w:val="28"/>
              </w:rPr>
            </w:pPr>
            <w:r>
              <w:rPr>
                <w:color w:val="000000"/>
                <w:sz w:val="28"/>
                <w:szCs w:val="28"/>
              </w:rPr>
              <w:t>Наименование доходов</w:t>
            </w:r>
          </w:p>
        </w:tc>
        <w:tc>
          <w:tcPr>
            <w:tcW w:w="3119" w:type="dxa"/>
            <w:vAlign w:val="center"/>
          </w:tcPr>
          <w:p>
            <w:pPr>
              <w:jc w:val="center"/>
              <w:rPr>
                <w:color w:val="000000"/>
                <w:sz w:val="28"/>
                <w:szCs w:val="28"/>
              </w:rPr>
            </w:pPr>
            <w:r>
              <w:rPr>
                <w:color w:val="000000"/>
                <w:sz w:val="28"/>
                <w:szCs w:val="28"/>
              </w:rPr>
              <w:t>Коды бюджетной классификации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pPr>
            <w:r>
              <w:t>Перечисления из бюджетов сельских поселений (в бюджеты сельских поселений) для осуществления взыскания</w:t>
            </w:r>
          </w:p>
        </w:tc>
        <w:tc>
          <w:tcPr>
            <w:tcW w:w="3119" w:type="dxa"/>
          </w:tcPr>
          <w:p>
            <w:pPr>
              <w:jc w:val="center"/>
              <w:rPr>
                <w:color w:val="000000"/>
              </w:rPr>
            </w:pPr>
            <w:r>
              <w:t>992 2 08 10000 10 0000 150</w:t>
            </w:r>
          </w:p>
        </w:tc>
      </w:tr>
    </w:tbl>
    <w:p>
      <w:pPr>
        <w:ind w:right="-6"/>
        <w:jc w:val="both"/>
      </w:pPr>
    </w:p>
    <w:p>
      <w:pPr>
        <w:ind w:firstLine="851"/>
        <w:jc w:val="both"/>
        <w:rPr>
          <w:sz w:val="28"/>
          <w:szCs w:val="28"/>
        </w:rPr>
      </w:pPr>
    </w:p>
    <w:p>
      <w:pPr>
        <w:ind w:firstLine="851"/>
        <w:jc w:val="both"/>
        <w:rPr>
          <w:sz w:val="28"/>
          <w:szCs w:val="28"/>
        </w:rPr>
      </w:pPr>
      <w:r>
        <w:rPr>
          <w:sz w:val="28"/>
          <w:szCs w:val="28"/>
        </w:rPr>
        <w:t>2. Администрации Новопетровского сельского поселения в течение десяти рабочих дней после подписания настоящего постановления довести его до сведения Управления Федерального казначейства по Краснодарскому краю.</w:t>
      </w:r>
    </w:p>
    <w:p>
      <w:pPr>
        <w:ind w:firstLine="851"/>
        <w:jc w:val="both"/>
        <w:rPr>
          <w:sz w:val="28"/>
          <w:szCs w:val="28"/>
        </w:rPr>
      </w:pPr>
      <w:r>
        <w:rPr>
          <w:sz w:val="28"/>
          <w:szCs w:val="28"/>
        </w:rPr>
        <w:t>3. Контроль за исполнением настоящего постановления оставляю за собой.</w:t>
      </w:r>
    </w:p>
    <w:p>
      <w:pPr>
        <w:ind w:firstLine="851"/>
        <w:rPr>
          <w:sz w:val="28"/>
          <w:szCs w:val="28"/>
        </w:rPr>
      </w:pPr>
      <w:r>
        <w:rPr>
          <w:sz w:val="28"/>
          <w:szCs w:val="28"/>
        </w:rPr>
        <w:t>4. Постановление вступает в силу с момента подписания.</w:t>
      </w: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Глава Новопетровского сельского </w:t>
      </w:r>
    </w:p>
    <w:p>
      <w:pPr>
        <w:rPr>
          <w:sz w:val="28"/>
          <w:szCs w:val="28"/>
        </w:rPr>
      </w:pPr>
      <w:r>
        <w:rPr>
          <w:sz w:val="28"/>
          <w:szCs w:val="28"/>
        </w:rPr>
        <w:t xml:space="preserve">Поселения Павловского района                                                       Е.А. Бессонов </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484"/>
    <w:rsid w:val="00000347"/>
    <w:rsid w:val="000622FA"/>
    <w:rsid w:val="00114E17"/>
    <w:rsid w:val="001C3001"/>
    <w:rsid w:val="001D060A"/>
    <w:rsid w:val="00205505"/>
    <w:rsid w:val="002727D4"/>
    <w:rsid w:val="002E7F37"/>
    <w:rsid w:val="003A7484"/>
    <w:rsid w:val="003F08A0"/>
    <w:rsid w:val="00416C2B"/>
    <w:rsid w:val="0042067B"/>
    <w:rsid w:val="004506A6"/>
    <w:rsid w:val="00464EB3"/>
    <w:rsid w:val="00484565"/>
    <w:rsid w:val="00492952"/>
    <w:rsid w:val="004C02A0"/>
    <w:rsid w:val="004D0F3B"/>
    <w:rsid w:val="00536472"/>
    <w:rsid w:val="00604491"/>
    <w:rsid w:val="00651800"/>
    <w:rsid w:val="006736F0"/>
    <w:rsid w:val="006D74B1"/>
    <w:rsid w:val="006F5278"/>
    <w:rsid w:val="00703776"/>
    <w:rsid w:val="00724361"/>
    <w:rsid w:val="00743C49"/>
    <w:rsid w:val="0077500B"/>
    <w:rsid w:val="007A2EF5"/>
    <w:rsid w:val="00812F52"/>
    <w:rsid w:val="00820D68"/>
    <w:rsid w:val="00880728"/>
    <w:rsid w:val="00892526"/>
    <w:rsid w:val="008E0642"/>
    <w:rsid w:val="008E3CC1"/>
    <w:rsid w:val="008F28CC"/>
    <w:rsid w:val="00972F54"/>
    <w:rsid w:val="009F5842"/>
    <w:rsid w:val="00A34435"/>
    <w:rsid w:val="00A40558"/>
    <w:rsid w:val="00AC21B6"/>
    <w:rsid w:val="00AD662A"/>
    <w:rsid w:val="00AE4F97"/>
    <w:rsid w:val="00B81868"/>
    <w:rsid w:val="00BA15B6"/>
    <w:rsid w:val="00BC7D53"/>
    <w:rsid w:val="00BE5D84"/>
    <w:rsid w:val="00C561B6"/>
    <w:rsid w:val="00C82DB5"/>
    <w:rsid w:val="00CD2C68"/>
    <w:rsid w:val="00CD7369"/>
    <w:rsid w:val="00D9233C"/>
    <w:rsid w:val="00E37A85"/>
    <w:rsid w:val="00E45841"/>
    <w:rsid w:val="00F04DDD"/>
    <w:rsid w:val="00F05A3C"/>
    <w:rsid w:val="00F15864"/>
    <w:rsid w:val="00F33F83"/>
    <w:rsid w:val="00F43532"/>
    <w:rsid w:val="00F54919"/>
    <w:rsid w:val="00FD0EF3"/>
    <w:rsid w:val="00FD4CDC"/>
    <w:rsid w:val="1A8E568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iPriority w:val="99"/>
    <w:rPr>
      <w:rFonts w:ascii="Segoe UI" w:hAnsi="Segoe UI" w:cs="Segoe UI"/>
      <w:sz w:val="18"/>
      <w:szCs w:val="18"/>
    </w:rPr>
  </w:style>
  <w:style w:type="table" w:styleId="5">
    <w:name w:val="Table Grid"/>
    <w:basedOn w:val="3"/>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ConsTitle"/>
    <w:uiPriority w:val="99"/>
    <w:pPr>
      <w:widowControl w:val="0"/>
      <w:autoSpaceDE w:val="0"/>
      <w:autoSpaceDN w:val="0"/>
      <w:adjustRightInd w:val="0"/>
      <w:ind w:right="19772"/>
    </w:pPr>
    <w:rPr>
      <w:rFonts w:ascii="Arial" w:hAnsi="Arial" w:eastAsia="Times New Roman" w:cs="Arial"/>
      <w:b/>
      <w:bCs/>
      <w:sz w:val="16"/>
      <w:szCs w:val="16"/>
      <w:lang w:val="ru-RU" w:eastAsia="ru-RU" w:bidi="ar-SA"/>
    </w:rPr>
  </w:style>
  <w:style w:type="paragraph" w:styleId="7">
    <w:name w:val="List Paragraph"/>
    <w:basedOn w:val="1"/>
    <w:qFormat/>
    <w:uiPriority w:val="99"/>
    <w:pPr>
      <w:ind w:left="720"/>
      <w:contextualSpacing/>
    </w:pPr>
  </w:style>
  <w:style w:type="character" w:customStyle="1" w:styleId="8">
    <w:name w:val="Текст выноски Знак"/>
    <w:link w:val="4"/>
    <w:semiHidden/>
    <w:locked/>
    <w:uiPriority w:val="99"/>
    <w:rPr>
      <w:rFonts w:ascii="Segoe UI" w:hAnsi="Segoe UI" w:cs="Segoe UI"/>
      <w:sz w:val="18"/>
      <w:szCs w:val="18"/>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328</Words>
  <Characters>1874</Characters>
  <Lines>15</Lines>
  <Paragraphs>4</Paragraphs>
  <TotalTime>442</TotalTime>
  <ScaleCrop>false</ScaleCrop>
  <LinksUpToDate>false</LinksUpToDate>
  <CharactersWithSpaces>2198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2013-03-15T08:35:00Z</dcterms:created>
  <dc:creator>Admin</dc:creator>
  <cp:lastModifiedBy>Общий</cp:lastModifiedBy>
  <cp:lastPrinted>2023-01-11T10:49:23Z</cp:lastPrinted>
  <dcterms:modified xsi:type="dcterms:W3CDTF">2023-01-11T10:50:07Z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0B0D15EF5AD345778F8F35EE81DA9C87</vt:lpwstr>
  </property>
</Properties>
</file>