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3A" w:rsidRPr="005444B9" w:rsidRDefault="001B723A" w:rsidP="005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B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B723A" w:rsidRPr="005444B9" w:rsidRDefault="001B723A" w:rsidP="005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B9">
        <w:rPr>
          <w:rFonts w:ascii="Times New Roman" w:hAnsi="Times New Roman" w:cs="Times New Roman"/>
          <w:b/>
          <w:sz w:val="24"/>
          <w:szCs w:val="24"/>
        </w:rPr>
        <w:t>о разграничении балансовой принадлежности</w:t>
      </w:r>
      <w:r w:rsidR="005E2822" w:rsidRPr="00544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4B9">
        <w:rPr>
          <w:rFonts w:ascii="Times New Roman" w:hAnsi="Times New Roman" w:cs="Times New Roman"/>
          <w:b/>
          <w:sz w:val="24"/>
          <w:szCs w:val="24"/>
        </w:rPr>
        <w:t>водопроводных сетей</w:t>
      </w:r>
    </w:p>
    <w:p w:rsidR="005444B9" w:rsidRPr="005444B9" w:rsidRDefault="005444B9" w:rsidP="005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B9" w:rsidRPr="005444B9" w:rsidRDefault="005444B9" w:rsidP="005444B9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B9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</w:t>
      </w:r>
      <w:r w:rsidR="00A6359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444B9">
        <w:rPr>
          <w:rFonts w:ascii="Times New Roman" w:hAnsi="Times New Roman" w:cs="Times New Roman"/>
          <w:sz w:val="24"/>
          <w:szCs w:val="24"/>
        </w:rPr>
        <w:t xml:space="preserve">, именуемое    в    Ресурсоснабжающая организация, в лице директора </w:t>
      </w:r>
      <w:r w:rsidR="00A6359F">
        <w:rPr>
          <w:rFonts w:ascii="Times New Roman" w:hAnsi="Times New Roman" w:cs="Times New Roman"/>
          <w:sz w:val="24"/>
          <w:szCs w:val="24"/>
        </w:rPr>
        <w:t>____________________________</w:t>
      </w:r>
      <w:r w:rsidRPr="005444B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E53A06" w:rsidTr="00D243C1">
        <w:tc>
          <w:tcPr>
            <w:tcW w:w="9356" w:type="dxa"/>
          </w:tcPr>
          <w:p w:rsidR="00E53A06" w:rsidRPr="005F26B9" w:rsidRDefault="00E53A06" w:rsidP="00D243C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A06" w:rsidTr="00D243C1">
        <w:tc>
          <w:tcPr>
            <w:tcW w:w="9356" w:type="dxa"/>
          </w:tcPr>
          <w:p w:rsidR="00E53A06" w:rsidRPr="005F26B9" w:rsidRDefault="00E53A06" w:rsidP="00D243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заказчика)</w:t>
            </w:r>
          </w:p>
        </w:tc>
      </w:tr>
    </w:tbl>
    <w:p w:rsidR="00E53A06" w:rsidRDefault="00E53A06" w:rsidP="00E53A06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З</w:t>
      </w:r>
      <w:r w:rsidRPr="002C4FCD">
        <w:rPr>
          <w:rFonts w:ascii="Times New Roman" w:hAnsi="Times New Roman" w:cs="Times New Roman"/>
          <w:sz w:val="24"/>
          <w:szCs w:val="24"/>
        </w:rPr>
        <w:t>аказчиком, в лице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E53A06" w:rsidTr="00D243C1">
        <w:tc>
          <w:tcPr>
            <w:tcW w:w="9571" w:type="dxa"/>
          </w:tcPr>
          <w:p w:rsidR="00E53A06" w:rsidRPr="005F26B9" w:rsidRDefault="00E53A06" w:rsidP="00D243C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A06" w:rsidTr="00D243C1">
        <w:tc>
          <w:tcPr>
            <w:tcW w:w="9571" w:type="dxa"/>
          </w:tcPr>
          <w:p w:rsidR="00E53A06" w:rsidRPr="005F26B9" w:rsidRDefault="00E53A06" w:rsidP="00D243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должности,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E53A06" w:rsidRDefault="00E53A06" w:rsidP="00E53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53A06" w:rsidTr="00D243C1">
        <w:tc>
          <w:tcPr>
            <w:tcW w:w="3936" w:type="dxa"/>
            <w:tcBorders>
              <w:top w:val="nil"/>
              <w:bottom w:val="nil"/>
            </w:tcBorders>
          </w:tcPr>
          <w:p w:rsidR="00E53A06" w:rsidRDefault="00E53A06" w:rsidP="00D243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4FCD">
              <w:rPr>
                <w:rFonts w:ascii="Times New Roman" w:hAnsi="Times New Roman" w:cs="Times New Roman"/>
                <w:sz w:val="24"/>
                <w:szCs w:val="24"/>
              </w:rPr>
              <w:t>ействующего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(-ей)</w:t>
            </w:r>
            <w:r w:rsidRPr="002C4FC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635" w:type="dxa"/>
          </w:tcPr>
          <w:p w:rsidR="00E53A06" w:rsidRPr="005F26B9" w:rsidRDefault="00E53A06" w:rsidP="00D243C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A06" w:rsidTr="00D243C1">
        <w:tc>
          <w:tcPr>
            <w:tcW w:w="3936" w:type="dxa"/>
            <w:tcBorders>
              <w:top w:val="nil"/>
              <w:bottom w:val="nil"/>
            </w:tcBorders>
          </w:tcPr>
          <w:p w:rsidR="00E53A06" w:rsidRDefault="00E53A06" w:rsidP="00D243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53A06" w:rsidRPr="005F26B9" w:rsidRDefault="00E53A06" w:rsidP="00D243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(положение, устав, доверенность - указать нужное)</w:t>
            </w:r>
          </w:p>
        </w:tc>
      </w:tr>
    </w:tbl>
    <w:p w:rsidR="005444B9" w:rsidRDefault="00E53A06" w:rsidP="008C7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FCD">
        <w:rPr>
          <w:rFonts w:ascii="Times New Roman" w:hAnsi="Times New Roman" w:cs="Times New Roman"/>
          <w:sz w:val="24"/>
          <w:szCs w:val="24"/>
        </w:rPr>
        <w:t>с другой стороны</w:t>
      </w:r>
      <w:r w:rsidR="008C7F56">
        <w:rPr>
          <w:rFonts w:ascii="Times New Roman" w:hAnsi="Times New Roman" w:cs="Times New Roman"/>
          <w:sz w:val="24"/>
          <w:szCs w:val="24"/>
        </w:rPr>
        <w:t>, именуемые в  дальнейшем С</w:t>
      </w:r>
      <w:r w:rsidR="001B723A" w:rsidRPr="005444B9">
        <w:rPr>
          <w:rFonts w:ascii="Times New Roman" w:hAnsi="Times New Roman" w:cs="Times New Roman"/>
          <w:sz w:val="24"/>
          <w:szCs w:val="24"/>
        </w:rPr>
        <w:t>торонами,  составили  настоящий</w:t>
      </w:r>
      <w:r w:rsidR="005444B9" w:rsidRPr="005444B9">
        <w:rPr>
          <w:rFonts w:ascii="Times New Roman" w:hAnsi="Times New Roman" w:cs="Times New Roman"/>
          <w:sz w:val="24"/>
          <w:szCs w:val="24"/>
        </w:rPr>
        <w:t xml:space="preserve"> </w:t>
      </w:r>
      <w:r w:rsidR="001B723A" w:rsidRPr="005444B9">
        <w:rPr>
          <w:rFonts w:ascii="Times New Roman" w:hAnsi="Times New Roman" w:cs="Times New Roman"/>
          <w:sz w:val="24"/>
          <w:szCs w:val="24"/>
        </w:rPr>
        <w:t xml:space="preserve">акт  </w:t>
      </w:r>
      <w:r w:rsidR="008C7F56" w:rsidRPr="005444B9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 и эксплуатационной ответственности</w:t>
      </w:r>
      <w:r w:rsidR="008C7F56">
        <w:rPr>
          <w:rFonts w:ascii="Times New Roman" w:hAnsi="Times New Roman" w:cs="Times New Roman"/>
          <w:sz w:val="24"/>
          <w:szCs w:val="24"/>
        </w:rPr>
        <w:t xml:space="preserve"> </w:t>
      </w:r>
      <w:r w:rsidR="008C7F56" w:rsidRPr="005444B9">
        <w:rPr>
          <w:rFonts w:ascii="Times New Roman" w:hAnsi="Times New Roman" w:cs="Times New Roman"/>
          <w:sz w:val="24"/>
          <w:szCs w:val="24"/>
        </w:rPr>
        <w:t xml:space="preserve">сетей, сооружений, находящихся на балансе </w:t>
      </w:r>
      <w:r w:rsidR="008C7F56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="008C7F56" w:rsidRPr="005444B9">
        <w:rPr>
          <w:rFonts w:ascii="Times New Roman" w:hAnsi="Times New Roman" w:cs="Times New Roman"/>
          <w:sz w:val="24"/>
          <w:szCs w:val="24"/>
        </w:rPr>
        <w:t xml:space="preserve">, и сетей, сооружений, находящихся в собственности </w:t>
      </w:r>
      <w:r w:rsidR="008C7F56">
        <w:rPr>
          <w:rFonts w:ascii="Times New Roman" w:hAnsi="Times New Roman" w:cs="Times New Roman"/>
          <w:sz w:val="24"/>
          <w:szCs w:val="24"/>
        </w:rPr>
        <w:t>Заказчика</w:t>
      </w:r>
      <w:r w:rsidR="008C7F56" w:rsidRPr="005444B9">
        <w:rPr>
          <w:rFonts w:ascii="Times New Roman" w:hAnsi="Times New Roman" w:cs="Times New Roman"/>
          <w:sz w:val="24"/>
          <w:szCs w:val="24"/>
        </w:rPr>
        <w:t>.</w:t>
      </w:r>
    </w:p>
    <w:p w:rsidR="008C7F56" w:rsidRPr="005444B9" w:rsidRDefault="008C7F56" w:rsidP="008C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B9">
        <w:rPr>
          <w:rFonts w:ascii="Times New Roman" w:hAnsi="Times New Roman" w:cs="Times New Roman"/>
          <w:sz w:val="24"/>
          <w:szCs w:val="24"/>
        </w:rPr>
        <w:t xml:space="preserve">Границей разграничения балансовой принадлежности и эксплуатационной ответственности между </w:t>
      </w:r>
      <w:r w:rsidRPr="005444B9">
        <w:rPr>
          <w:rFonts w:ascii="Times New Roman" w:eastAsia="Times New Roman" w:hAnsi="Times New Roman" w:cs="Times New Roman"/>
          <w:sz w:val="24"/>
          <w:szCs w:val="24"/>
        </w:rPr>
        <w:t>Ресурсоснабжающей организации</w:t>
      </w:r>
      <w:r w:rsidRPr="005444B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5444B9">
        <w:rPr>
          <w:rFonts w:ascii="Times New Roman" w:hAnsi="Times New Roman" w:cs="Times New Roman"/>
          <w:sz w:val="24"/>
          <w:szCs w:val="24"/>
        </w:rPr>
        <w:t xml:space="preserve"> является: присоединительное устройство (седелка, тройник, вставка и т.д.), установленное в смотровом колодце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444B9">
        <w:rPr>
          <w:rFonts w:ascii="Times New Roman" w:hAnsi="Times New Roman" w:cs="Times New Roman"/>
          <w:sz w:val="24"/>
          <w:szCs w:val="24"/>
        </w:rPr>
        <w:t xml:space="preserve"> на сети </w:t>
      </w:r>
      <w:r w:rsidRPr="005444B9">
        <w:rPr>
          <w:rFonts w:ascii="Times New Roman" w:eastAsia="Times New Roman" w:hAnsi="Times New Roman" w:cs="Times New Roman"/>
          <w:sz w:val="24"/>
          <w:szCs w:val="24"/>
        </w:rPr>
        <w:t>Ресурсоснабжающей организации</w:t>
      </w:r>
      <w:r w:rsidRPr="005444B9">
        <w:rPr>
          <w:rFonts w:ascii="Times New Roman" w:hAnsi="Times New Roman" w:cs="Times New Roman"/>
          <w:sz w:val="24"/>
          <w:szCs w:val="24"/>
        </w:rPr>
        <w:t xml:space="preserve"> для подключения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444B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8C7F56" w:rsidRPr="005444B9" w:rsidRDefault="008C7F56" w:rsidP="008C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B9">
        <w:rPr>
          <w:rFonts w:ascii="Times New Roman" w:hAnsi="Times New Roman" w:cs="Times New Roman"/>
          <w:sz w:val="24"/>
          <w:szCs w:val="24"/>
        </w:rPr>
        <w:t xml:space="preserve">Ответственность за состояние присоединительного устройства, запорной арматуры, водомера, колодца на врезке несет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444B9">
        <w:rPr>
          <w:rFonts w:ascii="Times New Roman" w:hAnsi="Times New Roman" w:cs="Times New Roman"/>
          <w:sz w:val="24"/>
          <w:szCs w:val="24"/>
        </w:rPr>
        <w:t>.</w:t>
      </w:r>
    </w:p>
    <w:p w:rsidR="008C7F56" w:rsidRDefault="008C7F56" w:rsidP="008C7F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8C7F56" w:rsidTr="00120D66">
        <w:tc>
          <w:tcPr>
            <w:tcW w:w="10138" w:type="dxa"/>
          </w:tcPr>
          <w:p w:rsidR="008C7F56" w:rsidRPr="00164BC2" w:rsidRDefault="008C7F56" w:rsidP="008C7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BC2">
              <w:rPr>
                <w:rFonts w:ascii="Times New Roman" w:hAnsi="Times New Roman" w:cs="Times New Roman"/>
                <w:b/>
                <w:sz w:val="20"/>
                <w:szCs w:val="20"/>
              </w:rPr>
              <w:t>Схема</w:t>
            </w: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C2">
              <w:rPr>
                <w:rFonts w:ascii="Times New Roman" w:hAnsi="Times New Roman" w:cs="Times New Roman"/>
                <w:b/>
                <w:sz w:val="20"/>
                <w:szCs w:val="20"/>
              </w:rPr>
              <w:t>разграничения балансовой принадлежности и эксплуатационной ответственности</w:t>
            </w:r>
          </w:p>
          <w:p w:rsidR="008C7F56" w:rsidRDefault="008B0388" w:rsidP="008C7F5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7" type="#_x0000_t32" style="position:absolute;left:0;text-align:left;margin-left:226.2pt;margin-top:7.95pt;width:0;height:61.35pt;flip:y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" strokecolor="red"/>
              </w:pict>
            </w:r>
          </w:p>
          <w:p w:rsidR="008C7F56" w:rsidRDefault="008C7F56" w:rsidP="008C7F5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8C7F56" w:rsidRPr="00383330" w:rsidRDefault="008C7F56" w:rsidP="008C7F5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>_ _ _ _ _ _ _ _ _ _ _ _ _ _ _ _ _ _ _ _ _ _</w:t>
            </w: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56" w:rsidRPr="00383330" w:rsidRDefault="008B0388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2" o:spid="_x0000_s1036" type="#_x0000_t32" style="position:absolute;left:0;text-align:left;margin-left:-10.05pt;margin-top:6.05pt;width:474pt;height:1.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OH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" strokeweight="2.2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Oval 9" o:spid="_x0000_s1035" style="position:absolute;left:0;text-align:left;margin-left:220.1pt;margin-top:.3pt;width:13.5pt;height:12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" strokecolor="red"/>
              </w:pict>
            </w: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>уществующий водопровод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E2CA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____________</w:t>
            </w:r>
          </w:p>
          <w:p w:rsidR="008C7F56" w:rsidRPr="00383330" w:rsidRDefault="008C7F56" w:rsidP="00120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330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обозначения:</w:t>
            </w:r>
          </w:p>
          <w:p w:rsidR="008C7F56" w:rsidRPr="00383330" w:rsidRDefault="008B0388" w:rsidP="00120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6" o:spid="_x0000_s1032" type="#_x0000_t32" style="position:absolute;left:0;text-align:left;margin-left:97.85pt;margin-top:5.5pt;width:100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" strokecolor="red"/>
              </w:pic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="008C7F56">
              <w:rPr>
                <w:rFonts w:ascii="Times New Roman" w:hAnsi="Times New Roman" w:cs="Times New Roman"/>
                <w:sz w:val="20"/>
                <w:szCs w:val="20"/>
              </w:rPr>
              <w:t>Абонента</w: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7F56" w:rsidRPr="00383330" w:rsidRDefault="008B0388" w:rsidP="00120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Oval 8" o:spid="_x0000_s1033" style="position:absolute;left:0;text-align:left;margin-left:97.95pt;margin-top:.55pt;width:13.4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" strokecolor="red"/>
              </w:pic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  <w:r w:rsidR="008C7F56">
              <w:rPr>
                <w:rFonts w:ascii="Times New Roman" w:hAnsi="Times New Roman" w:cs="Times New Roman"/>
                <w:sz w:val="20"/>
                <w:szCs w:val="20"/>
              </w:rPr>
              <w:t>Абонента</w: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C7F56" w:rsidRDefault="008B0388" w:rsidP="00120D66">
            <w:pPr>
              <w:jc w:val="both"/>
              <w:rPr>
                <w:rFonts w:ascii="Times New Roman" w:hAnsi="Times New Roman" w:cs="Times New Roman"/>
              </w:rPr>
            </w:pPr>
            <w:r w:rsidRPr="008B0388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7" o:spid="_x0000_s1034" type="#_x0000_t32" style="position:absolute;left:0;text-align:left;margin-left:101.6pt;margin-top:4.9pt;width:11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Vd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" strokeweight="2.25pt"/>
              </w:pic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>сети Исполнителя:</w:t>
            </w:r>
          </w:p>
        </w:tc>
      </w:tr>
    </w:tbl>
    <w:p w:rsidR="008C7F56" w:rsidRPr="005444B9" w:rsidRDefault="008C7F56" w:rsidP="008C7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723A" w:rsidRPr="005444B9" w:rsidRDefault="001B723A" w:rsidP="005E282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52"/>
      </w:tblGrid>
      <w:tr w:rsidR="00E53A06" w:rsidRPr="003A4742" w:rsidTr="00D243C1">
        <w:tc>
          <w:tcPr>
            <w:tcW w:w="4746" w:type="dxa"/>
          </w:tcPr>
          <w:p w:rsidR="00E53A06" w:rsidRDefault="00E53A06" w:rsidP="00D24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E53A06" w:rsidRPr="00A77C72" w:rsidRDefault="00E53A06" w:rsidP="00D24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A06" w:rsidRPr="00A77C72" w:rsidRDefault="00E53A06" w:rsidP="00D24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A06" w:rsidRPr="00A77C72" w:rsidRDefault="00E53A06" w:rsidP="00D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A6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E53A06" w:rsidRPr="00A77C72" w:rsidRDefault="00E53A06" w:rsidP="00D243C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 xml:space="preserve">"__" __________ 20___ г.                </w:t>
            </w:r>
          </w:p>
          <w:p w:rsidR="00E53A06" w:rsidRPr="00A77C72" w:rsidRDefault="00E53A06" w:rsidP="00D2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A06" w:rsidRPr="00A77C72" w:rsidRDefault="00E53A06" w:rsidP="00D2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52" w:type="dxa"/>
          </w:tcPr>
          <w:p w:rsidR="00E53A06" w:rsidRDefault="00E53A06" w:rsidP="00D24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E53A06" w:rsidRPr="00A77C72" w:rsidRDefault="00E53A06" w:rsidP="00D24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A06" w:rsidRPr="00A77C72" w:rsidRDefault="00E53A06" w:rsidP="00D24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A06" w:rsidRPr="00A77C72" w:rsidRDefault="00E53A06" w:rsidP="00D24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77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E53A06" w:rsidRDefault="00E53A06" w:rsidP="00D243C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2">
              <w:rPr>
                <w:rFonts w:ascii="Times New Roman" w:hAnsi="Times New Roman" w:cs="Times New Roman"/>
                <w:sz w:val="24"/>
                <w:szCs w:val="24"/>
              </w:rPr>
              <w:t>"__"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A06" w:rsidRPr="00A77C72" w:rsidRDefault="00E53A06" w:rsidP="00D243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444B9" w:rsidRDefault="005444B9" w:rsidP="008C7F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44B9" w:rsidSect="009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23A"/>
    <w:rsid w:val="001B723A"/>
    <w:rsid w:val="004E543A"/>
    <w:rsid w:val="005444B9"/>
    <w:rsid w:val="00552162"/>
    <w:rsid w:val="005E2822"/>
    <w:rsid w:val="00695514"/>
    <w:rsid w:val="008B0388"/>
    <w:rsid w:val="008C7F56"/>
    <w:rsid w:val="009226D3"/>
    <w:rsid w:val="00A6359F"/>
    <w:rsid w:val="00DB011E"/>
    <w:rsid w:val="00E5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7"/>
        <o:r id="V:Rule6" type="connector" idref="#AutoShape 2"/>
        <o:r id="V:Rule7" type="connector" idref="#AutoShape 6"/>
        <o:r id="V:Rule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D3"/>
  </w:style>
  <w:style w:type="paragraph" w:styleId="1">
    <w:name w:val="heading 1"/>
    <w:basedOn w:val="a"/>
    <w:next w:val="a"/>
    <w:link w:val="10"/>
    <w:uiPriority w:val="9"/>
    <w:qFormat/>
    <w:rsid w:val="005E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B7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E28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4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2017-08-16T11:29:00Z</dcterms:created>
  <dcterms:modified xsi:type="dcterms:W3CDTF">2017-08-17T15:32:00Z</dcterms:modified>
</cp:coreProperties>
</file>