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4A" w:rsidRDefault="00B22B4A" w:rsidP="00B22B4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2B4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15F3EA7" wp14:editId="7DF37112">
            <wp:extent cx="3644899" cy="2486025"/>
            <wp:effectExtent l="0" t="0" r="0" b="0"/>
            <wp:docPr id="7" name="Рисунок 7" descr="Фото">
              <a:hlinkClick xmlns:a="http://schemas.openxmlformats.org/drawingml/2006/main" r:id="rId5" tooltip="&quot;1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">
                      <a:hlinkClick r:id="rId5" tooltip="&quot;1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190" cy="249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B4A" w:rsidRPr="00B22B4A" w:rsidRDefault="00B22B4A" w:rsidP="00B22B4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7" w:history="1">
        <w:bookmarkStart w:id="0" w:name="_GoBack"/>
        <w:r w:rsidRPr="00B22B4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Прием заявок на участие в 6 краевом конкурсе качества</w:t>
        </w:r>
        <w:bookmarkEnd w:id="0"/>
        <w:r w:rsidRPr="00B22B4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 "Сделано на Кубани" продолжается 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                                     </w:t>
        </w:r>
        <w:r w:rsidRPr="00B22B4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до 15 сентября 2020 года</w:t>
        </w:r>
      </w:hyperlink>
    </w:p>
    <w:p w:rsidR="00B22B4A" w:rsidRPr="00B22B4A" w:rsidRDefault="00B22B4A" w:rsidP="00B22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Ознакомиться со списком необходимых документов можно на официальном сайте https://product-of-kuban.ru</w:t>
      </w:r>
    </w:p>
    <w:p w:rsidR="00B22B4A" w:rsidRPr="00B22B4A" w:rsidRDefault="00B22B4A" w:rsidP="00B22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конкурсе могут только предприятия, осуществляющие деятельность в регионе.</w:t>
      </w:r>
    </w:p>
    <w:p w:rsidR="00B22B4A" w:rsidRPr="00B22B4A" w:rsidRDefault="00B22B4A" w:rsidP="00B22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предусмотрено три номинации:</w:t>
      </w:r>
    </w:p>
    <w:p w:rsidR="00B22B4A" w:rsidRPr="00B22B4A" w:rsidRDefault="00B22B4A" w:rsidP="00B22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4A">
        <w:rPr>
          <w:rFonts w:ascii="Times New Roman" w:eastAsia="Times New Roman" w:hAnsi="Times New Roman" w:cs="Times New Roman"/>
          <w:sz w:val="28"/>
          <w:szCs w:val="28"/>
          <w:lang w:eastAsia="ru-RU"/>
        </w:rPr>
        <w:t>🔷 "Продовольственные товары",</w:t>
      </w:r>
    </w:p>
    <w:p w:rsidR="00B22B4A" w:rsidRPr="00B22B4A" w:rsidRDefault="00B22B4A" w:rsidP="00B22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4A">
        <w:rPr>
          <w:rFonts w:ascii="Times New Roman" w:eastAsia="Times New Roman" w:hAnsi="Times New Roman" w:cs="Times New Roman"/>
          <w:sz w:val="28"/>
          <w:szCs w:val="28"/>
          <w:lang w:eastAsia="ru-RU"/>
        </w:rPr>
        <w:t>🔷 "Непродовольственные товары",</w:t>
      </w:r>
    </w:p>
    <w:p w:rsidR="00B22B4A" w:rsidRPr="00B22B4A" w:rsidRDefault="00B22B4A" w:rsidP="00B22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4A">
        <w:rPr>
          <w:rFonts w:ascii="Times New Roman" w:eastAsia="Times New Roman" w:hAnsi="Times New Roman" w:cs="Times New Roman"/>
          <w:sz w:val="28"/>
          <w:szCs w:val="28"/>
          <w:lang w:eastAsia="ru-RU"/>
        </w:rPr>
        <w:t>🔷 "Товары производственно-технического назначения".</w:t>
      </w:r>
    </w:p>
    <w:p w:rsidR="00B22B4A" w:rsidRPr="00B22B4A" w:rsidRDefault="00B22B4A" w:rsidP="00B22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знак качества "Сделано на Кубани" присваивается товару на два года. На протяжении данного времени производители могут размещать знак в рекламных целях на упаковке продукции, пользоваться различными преференциями и участвовать во всероссийских и международных выставках. По истечению срока победители должны вновь зайти на конкурс и подтвердить качество и безопасность товара. В ином случае право на пользование знаком будет прекращено.</w:t>
      </w:r>
    </w:p>
    <w:p w:rsidR="00B22B4A" w:rsidRPr="00B22B4A" w:rsidRDefault="00B22B4A" w:rsidP="00B22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пяти конкурсов "Сделано на Кубани" победителями являются 711 товаров от 205 производителей.</w:t>
      </w:r>
    </w:p>
    <w:p w:rsidR="00B22B4A" w:rsidRPr="00B22B4A" w:rsidRDefault="00B22B4A" w:rsidP="00B22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принимаются по адресу:350000, г. Краснодар, ул. Мира, 28, с </w:t>
      </w:r>
      <w:proofErr w:type="spellStart"/>
      <w:r w:rsidRPr="00B22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пометкои</w:t>
      </w:r>
      <w:proofErr w:type="spellEnd"/>
      <w:r w:rsidRPr="00B22B4A">
        <w:rPr>
          <w:rFonts w:ascii="Times New Roman" w:eastAsia="Times New Roman" w:hAnsi="Times New Roman" w:cs="Times New Roman"/>
          <w:sz w:val="28"/>
          <w:szCs w:val="28"/>
          <w:lang w:eastAsia="ru-RU"/>
        </w:rPr>
        <w:t>̆ «На конкурс»</w:t>
      </w:r>
      <w:proofErr w:type="gramStart"/>
      <w:r w:rsidRPr="00B22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22B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22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онтактныи</w:t>
      </w:r>
      <w:proofErr w:type="spellEnd"/>
      <w:r w:rsidRPr="00B22B4A">
        <w:rPr>
          <w:rFonts w:ascii="Times New Roman" w:eastAsia="Times New Roman" w:hAnsi="Times New Roman" w:cs="Times New Roman"/>
          <w:sz w:val="28"/>
          <w:szCs w:val="28"/>
          <w:lang w:eastAsia="ru-RU"/>
        </w:rPr>
        <w:t>̆ телефон: +7 (861) 262-46-78</w:t>
      </w:r>
    </w:p>
    <w:p w:rsidR="00B22B4A" w:rsidRPr="00B22B4A" w:rsidRDefault="00B22B4A" w:rsidP="00B22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B4A" w:rsidRPr="00B22B4A" w:rsidRDefault="00B22B4A" w:rsidP="00B22B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22B4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22B4A" w:rsidRPr="00B22B4A" w:rsidRDefault="00B22B4A" w:rsidP="00B22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4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.5pt;height:18pt" o:ole="">
            <v:imagedata r:id="rId8" o:title=""/>
          </v:shape>
          <w:control r:id="rId9" w:name="DefaultOcxName" w:shapeid="_x0000_i1028"/>
        </w:object>
      </w:r>
    </w:p>
    <w:p w:rsidR="00B22B4A" w:rsidRPr="00B22B4A" w:rsidRDefault="00B22B4A" w:rsidP="00B22B4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22B4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22B4A" w:rsidRPr="00B22B4A" w:rsidRDefault="00B22B4A" w:rsidP="00B22B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22B4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22B4A" w:rsidRPr="00B22B4A" w:rsidRDefault="00B22B4A" w:rsidP="00B22B4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22B4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22B4A" w:rsidRPr="00B22B4A" w:rsidRDefault="00B22B4A" w:rsidP="00B22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029" w:rsidRDefault="002D6029"/>
    <w:sectPr w:rsidR="002D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6E"/>
    <w:rsid w:val="002D6029"/>
    <w:rsid w:val="00A9796E"/>
    <w:rsid w:val="00B2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4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64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47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0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https://pavl23.ru/item/4350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189131.selcdn.ru/leonardo/uploadsForSiteId/1867/content/201bee02-a78d-4451-aa67-c56043f9211f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2020-08-19T11:38:00Z</dcterms:created>
  <dcterms:modified xsi:type="dcterms:W3CDTF">2020-08-19T11:45:00Z</dcterms:modified>
</cp:coreProperties>
</file>