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4" w:rsidRPr="00D54204" w:rsidRDefault="00E92242" w:rsidP="00D54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="00D54204" w:rsidRPr="00D54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Кто такие </w:t>
      </w:r>
      <w:proofErr w:type="spellStart"/>
      <w:r w:rsidR="00D54204" w:rsidRPr="00D54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самозанятые</w:t>
      </w:r>
      <w:proofErr w:type="spellEnd"/>
      <w:r w:rsidR="00D54204" w:rsidRPr="00D54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граждане</w:t>
      </w:r>
    </w:p>
    <w:p w:rsidR="00D54204" w:rsidRDefault="00D54204" w:rsidP="00D54204">
      <w:pPr>
        <w:pStyle w:val="a3"/>
      </w:pPr>
      <w:r>
        <w:t xml:space="preserve">Прошло уже несколько лет с тех пор, как на федеральном уровне заговорили о массовом явлении – </w:t>
      </w:r>
      <w:proofErr w:type="spellStart"/>
      <w:r>
        <w:t>самозанятости</w:t>
      </w:r>
      <w:proofErr w:type="spellEnd"/>
      <w:r>
        <w:t xml:space="preserve"> граждан в России. Большинство из них занимается мелкой торговлей и оказанием бытовых услуг, нигде не регистрируется и не платит налоги со своих, пусть и небольших, доходов.</w:t>
      </w:r>
    </w:p>
    <w:p w:rsidR="00D54204" w:rsidRDefault="00D54204" w:rsidP="00D54204">
      <w:pPr>
        <w:pStyle w:val="a3"/>
      </w:pPr>
      <w:r>
        <w:t xml:space="preserve">Кто же такой </w:t>
      </w:r>
      <w:proofErr w:type="spellStart"/>
      <w:r>
        <w:t>самозанятый</w:t>
      </w:r>
      <w:proofErr w:type="spellEnd"/>
      <w:r>
        <w:t xml:space="preserve"> гражданин, чем он может заниматься, должен ли платить налоги, будет ли иметь право на пенсию? Вопросов много, а после того, как был принят закон о налоге на профессиональный доход, их стало ещё больше. Давайте разбираться.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42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Физлицо, плательщик НПД или индивидуальный предприниматель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надо определиться с понятиями, хотя бы с теми, которые есть в законах. Физическое лицо может заниматься прибыльной деятельностью в разных статусах:</w:t>
      </w:r>
    </w:p>
    <w:p w:rsidR="00D54204" w:rsidRPr="00D54204" w:rsidRDefault="00576208" w:rsidP="00D54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54204"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индивидуального предпринимателя</w:t>
        </w:r>
      </w:hyperlink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после регистрации в налоговой инспекции по месту прописки;</w:t>
      </w:r>
    </w:p>
    <w:p w:rsidR="00D54204" w:rsidRPr="00D54204" w:rsidRDefault="00D54204" w:rsidP="00D54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обычного гражданина, который декларирует свой годовой доход по форме 3-НДФЛ и платит с него налог по ставке 13%;</w:t>
      </w:r>
    </w:p>
    <w:p w:rsidR="00D54204" w:rsidRPr="00D54204" w:rsidRDefault="00576208" w:rsidP="00D54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D54204"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плательщика налога на профессиональный доход</w:t>
        </w:r>
      </w:hyperlink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(НПД) – после регистрации на сайте ФНС или в банке. 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отношении первых двух категорий всё более-менее понятно. Деятельность индивидуального предпринимателя подробно регламентирована. Про ИП всё хорошо известно – </w:t>
      </w:r>
      <w:hyperlink r:id="rId8" w:tgtFrame="_blank" w:history="1">
        <w:r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налоги и взносы он платит</w:t>
        </w:r>
      </w:hyperlink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какую отчётность сдает, какие </w:t>
      </w:r>
      <w:proofErr w:type="gram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обязанности у него есть.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же привычно законопослушные граждане ежегодно отчитываются по форме 3-НДФЛ. Чаще всего здесь отражают доходы, полученные от продажи недвижимости или транспорта. Реже декларируют средства, полученные от сдачи квартир. И совсем редко – доходы из других источников.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 налога на профессиональный доход – понятие новое, которое регламентируется двумя законами (27.11.2018 N 422-ФЗ и 27.11.2018 N 425-ФЗ). А вот само понятие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 не получило официального толкования, хотя активно используется. И всё-таки, учитывая распространённость этого термина, дальше будем понимать под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 кто работает без привлечения работников, самостоятельно находит клиентов и действует в правовом поле.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можно сказать, что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 – это две категории:</w:t>
      </w:r>
    </w:p>
    <w:p w:rsidR="00D54204" w:rsidRPr="00D54204" w:rsidRDefault="00D54204" w:rsidP="00D54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персонал (услуги по уборке и ведению домашнего хозяйства, уходу за детьми, пожилыми, больными и инвалидами) и репетиторы, которые подали в налоговую инспекцию соответствующее уведомление. НДФЛ эти лица не платили, но эта льгота действовала временно, только до конца 2019 года. Да и в целом, вывод этих граждан из тени нельзя назвать успешным. За всё время в этом качестве по России зарегистрировались только 3 250 человек.</w:t>
      </w:r>
    </w:p>
    <w:p w:rsidR="00D54204" w:rsidRPr="00D54204" w:rsidRDefault="00D54204" w:rsidP="00D54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Плательщики налога на профессиональный доход. Это более обширная категория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включает в себя гораздо больше видов деятельности. Причём получателями их услуг могут быть не только обычные физлица, но и организации, а также ИП. Как видно из названия, эти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платят за себя налог. В 2019 году деятельность плательщиков НПД распространялась на территории четырёх российских регионов: Москва, Московская и Калужская область, Татарстан. Но с 2021 года НПД действует по всей России.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отвечая на вопрос: «Кто такие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 – будем понимать под ними только плательщиков НПД. </w:t>
      </w:r>
    </w:p>
    <w:p w:rsidR="00D54204" w:rsidRPr="00D54204" w:rsidRDefault="00D54204" w:rsidP="00D542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42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может стать плательщиком налога на профессиональный доход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 подробнее, что такое НПД, на какие виды деятельности он распространяется, какая налоговая ставка по нему установлена, и кто может на него перейти.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законе не приводится перечень разрешённых видов деятельности, но есть те, которые запрещены. Соответственно, толковать надо от обратного – если вашего направления нет в </w:t>
      </w:r>
      <w:proofErr w:type="gram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запрещённых</w:t>
      </w:r>
      <w:proofErr w:type="gram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оно разрешено.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установлен на следующие виды деятельности: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подакцизных товаров и товаров, подлежащих обязательной маркировке;</w:t>
      </w:r>
    </w:p>
    <w:p w:rsidR="00D54204" w:rsidRPr="00D54204" w:rsidRDefault="00576208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D54204"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перепродажа товаров</w:t>
        </w:r>
      </w:hyperlink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имущественных прав, за исключением продажи имущества, использовавшегося для личных, домашних и подобных нужд;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и реализация полезных ископаемых;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посредническая деятельность;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 доставке товаров с приёмом платежей в пользу других лиц (кроме тех, по которым продавец товаров выдаёт чек ККТ);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недвижимости и транспорта;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в аренду нежилой недвижимости;</w:t>
      </w:r>
    </w:p>
    <w:p w:rsidR="00D54204" w:rsidRPr="00D54204" w:rsidRDefault="00D54204" w:rsidP="00D54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медиатора, нотариуса, адвоката, оценщика, арбитражного управляющего.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НПД установлено ограничение по доходам – не более 2,4 </w:t>
      </w:r>
      <w:proofErr w:type="gram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 год. Причём этот налог нельзя совмещать с другими системами налогообложения. Это особенно важно для </w:t>
      </w:r>
      <w:hyperlink r:id="rId10" w:tgtFrame="_blank" w:history="1">
        <w:r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ИП, </w:t>
        </w:r>
        <w:proofErr w:type="gramStart"/>
        <w:r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которые</w:t>
        </w:r>
        <w:proofErr w:type="gramEnd"/>
        <w:r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тоже вправе платить налог на профессиональный доход</w:t>
        </w:r>
      </w:hyperlink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04" w:rsidRPr="00D54204" w:rsidRDefault="00D54204" w:rsidP="00D542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стать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Сбербанком прямо сейчас. Оставьте заявку в сервисе и получите все достоинства приложения от ФНС, плюс дополнительные преимущества от Сбербанка.</w:t>
      </w:r>
    </w:p>
    <w:p w:rsidR="00D54204" w:rsidRPr="00D54204" w:rsidRDefault="00E92242" w:rsidP="00E9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proofErr w:type="gram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рамках налога на 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профдоход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может нанимать работников по трудовому договору. Однако в отношении исполнителей, привлекаемых по гражданско-правовому договору, такого запрета нет. То есть теоретически это возможно.</w:t>
      </w:r>
    </w:p>
    <w:p w:rsidR="00D54204" w:rsidRPr="00D54204" w:rsidRDefault="00E92242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Налоговая ставка для 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 их заказчиков. Если это организация или ИП, то заплатить надо 6% от полученного дохода. Если услуги оказаны </w:t>
      </w:r>
      <w:proofErr w:type="gram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обычным</w:t>
      </w:r>
      <w:proofErr w:type="gram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физлицам, то ставка ниже – 4%. Другие налоги с профессионального дохода платить не надо. Исключение – НДС при ввозе на территорию РФ.</w:t>
      </w:r>
    </w:p>
    <w:p w:rsidR="00D54204" w:rsidRPr="00D54204" w:rsidRDefault="00E92242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Страховые взносы на своё пенсионное страхование 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платят добровольно. Сделать это можно прямо </w:t>
      </w:r>
      <w:hyperlink r:id="rId11" w:tgtFrame="_blank" w:history="1">
        <w:r w:rsidR="00D54204"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 приложения «Мой налог»</w:t>
        </w:r>
      </w:hyperlink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этого не делать, страховой стаж не будет начисляться, и пенсия положена только социальная, по старости. Подробнее о том, как начисляется трудовой стаж для 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читайте </w:t>
      </w:r>
      <w:hyperlink r:id="rId12" w:tgtFrame="_blank" w:history="1">
        <w:r w:rsidR="00D54204" w:rsidRPr="00D54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. Что касается медицинского страхования, то плательщики НПД имеют право на медобслуживание. Часть уплаченного ими налога будет автоматически направляться на эти цели. </w:t>
      </w:r>
    </w:p>
    <w:p w:rsidR="00D54204" w:rsidRPr="00D54204" w:rsidRDefault="00E92242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Плательщик НПД может параллельно работать по трудовому договору, т.е. оказывать услуги в свободное от работы время. Однако в законе установлен запрет на оказание услуг своему бывшему работодателю или заказчику по договору ГПХ (расторжение договора менее двух лет назад). Это сделано специально, чтобы не спровоцировать массовое увольнение работников и перевод их в 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04" w:rsidRPr="00D54204" w:rsidRDefault="00E92242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Чтобы встать на учёт в качестве плательщика налога на </w:t>
      </w:r>
      <w:proofErr w:type="spellStart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профдоход</w:t>
      </w:r>
      <w:proofErr w:type="spellEnd"/>
      <w:r w:rsidR="00D54204"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пройти регистрацию одним из способов:</w:t>
      </w:r>
    </w:p>
    <w:p w:rsidR="00D54204" w:rsidRPr="00D54204" w:rsidRDefault="00D54204" w:rsidP="00D54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приложение «Мой налог»;</w:t>
      </w:r>
    </w:p>
    <w:p w:rsidR="00D54204" w:rsidRPr="00D54204" w:rsidRDefault="00D54204" w:rsidP="00D54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налогоплательщика;</w:t>
      </w:r>
    </w:p>
    <w:p w:rsidR="00D54204" w:rsidRPr="00D54204" w:rsidRDefault="00D54204" w:rsidP="00D54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кредитную организацию (такую возможность пока предоставляет Сбербанк,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Альфа-банк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Киви банк, Просто банк, Барс банк, Веста банк).</w:t>
      </w:r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Банки идут в ногу со временем и уже предлагают специальные пакеты услуг для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Оставьте заявку на обслуживание в Сбербанке и получите удобный личный кабинет и множество полезных банковских услуг.</w:t>
      </w:r>
    </w:p>
    <w:p w:rsidR="00D54204" w:rsidRPr="00D54204" w:rsidRDefault="00E92242" w:rsidP="00D542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</w:t>
      </w:r>
      <w:r w:rsidR="00D54204" w:rsidRPr="00D542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лучше – быть ИП или </w:t>
      </w:r>
      <w:proofErr w:type="spellStart"/>
      <w:r w:rsidR="00D54204" w:rsidRPr="00D542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</w:p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 разобрались со статусом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кто и чем он может заниматься. Теперь надо понять, выгодно это или нет, если вы хотите легализовать свою предпринимательскую деятельность. О том, кто такие </w:t>
      </w:r>
      <w:proofErr w:type="spellStart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и чем они отличаются от индивидуальных предпринимателей, мы подвели итоги в таблице.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2"/>
        <w:gridCol w:w="4033"/>
      </w:tblGrid>
      <w:tr w:rsidR="00D54204" w:rsidRPr="00D54204" w:rsidTr="00D542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Самозанятый</w:t>
            </w:r>
            <w:proofErr w:type="spellEnd"/>
          </w:p>
        </w:tc>
      </w:tr>
      <w:tr w:rsidR="00D54204" w:rsidRPr="00D54204" w:rsidTr="00D5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разрешённых видов деятельности, среди которых услуги, торговля, производство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 – в основном услуги физлицам и организациям, торговля запрещена</w:t>
            </w:r>
          </w:p>
        </w:tc>
      </w:tr>
      <w:tr w:rsidR="00D54204" w:rsidRPr="00D54204" w:rsidTr="00D5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жесткое ограничение по доходам – на ПСН (не более 60 </w:t>
            </w:r>
            <w:proofErr w:type="gramStart"/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 в год), на остальных режимах можно зарабатывать ещё больше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доход – всего 2,4 </w:t>
            </w:r>
            <w:proofErr w:type="gramStart"/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D54204" w:rsidRPr="00D54204" w:rsidTr="00D5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налоговых режимов, можно выбрать самый выгодный вариант. Надо платить страховые взносы за себя, но они учитываются при расчёте налога (кроме стоимости патента)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две налоговые ставки: 4% для физлиц и 6% для организаций и ИП. Платить страховые взносы необязательно</w:t>
            </w:r>
          </w:p>
        </w:tc>
      </w:tr>
      <w:tr w:rsidR="00D54204" w:rsidRPr="00D54204" w:rsidTr="00D5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большинстве случаев нужен кассовый аппарат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ККТ не требуется, чек об оплате услуг формируется через приложение</w:t>
            </w:r>
          </w:p>
        </w:tc>
      </w:tr>
      <w:tr w:rsidR="00D54204" w:rsidRPr="00D54204" w:rsidTr="00D5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работодателем по трудовому договору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вправе нанимать работников </w:t>
            </w: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трудовым договорам</w:t>
            </w:r>
          </w:p>
        </w:tc>
      </w:tr>
      <w:tr w:rsidR="00D54204" w:rsidRPr="00D54204" w:rsidTr="00D5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каждом режиме есть своя отчётность, за срыв сроков сдачи которой штрафуют и блокируют расчётный счёт ИП</w:t>
            </w:r>
          </w:p>
        </w:tc>
        <w:tc>
          <w:tcPr>
            <w:tcW w:w="0" w:type="auto"/>
            <w:vAlign w:val="center"/>
            <w:hideMark/>
          </w:tcPr>
          <w:p w:rsidR="00D54204" w:rsidRPr="00D54204" w:rsidRDefault="00D54204" w:rsidP="00D5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никакой специальной </w:t>
            </w:r>
            <w:proofErr w:type="gramStart"/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отчётности, данные о доходах ФНС получает</w:t>
            </w:r>
            <w:proofErr w:type="gramEnd"/>
            <w:r w:rsidRPr="00D5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приложение «Мой налог»</w:t>
            </w:r>
          </w:p>
        </w:tc>
      </w:tr>
    </w:tbl>
    <w:p w:rsidR="00D54204" w:rsidRPr="00D54204" w:rsidRDefault="00D54204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видим, отличий от ИП здесь много, но не надо делать поспешные выводы без расчёта налоговой нагрузки для каждого конкретного случая.</w:t>
      </w:r>
    </w:p>
    <w:p w:rsidR="00D54204" w:rsidRPr="00D54204" w:rsidRDefault="00576208" w:rsidP="00D5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Новопетровского сельского поселения 04.03.2021 года</w:t>
      </w:r>
    </w:p>
    <w:p w:rsidR="00585741" w:rsidRDefault="00585741">
      <w:bookmarkStart w:id="0" w:name="_GoBack"/>
      <w:bookmarkEnd w:id="0"/>
    </w:p>
    <w:sectPr w:rsidR="0058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102"/>
    <w:multiLevelType w:val="multilevel"/>
    <w:tmpl w:val="696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B304D"/>
    <w:multiLevelType w:val="multilevel"/>
    <w:tmpl w:val="4BF8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E25DE"/>
    <w:multiLevelType w:val="multilevel"/>
    <w:tmpl w:val="CD6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1613F"/>
    <w:multiLevelType w:val="multilevel"/>
    <w:tmpl w:val="D0F4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E46E6"/>
    <w:multiLevelType w:val="multilevel"/>
    <w:tmpl w:val="56F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DF"/>
    <w:rsid w:val="00576208"/>
    <w:rsid w:val="00585741"/>
    <w:rsid w:val="007C72DF"/>
    <w:rsid w:val="00D54204"/>
    <w:rsid w:val="00E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nalogooblozhenie/nalogi-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gberry.ru/nalogooblozhenie/nalogi-samozanyatyh-grazhdan-v-2019" TargetMode="External"/><Relationship Id="rId12" Type="http://schemas.openxmlformats.org/officeDocument/2006/relationships/hyperlink" Target="https://www.regberry.ru/nalogooblozhenie/idet-li-stazh-u-samozanyatykh-grazh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berry.ru/registraciya-ip/registraciya-ip-instrukciya" TargetMode="External"/><Relationship Id="rId11" Type="http://schemas.openxmlformats.org/officeDocument/2006/relationships/hyperlink" Target="https://www.regberry.ru/news/samozanyatye-smogut-platit-vznosy-za-sebya-v-prilozhenii-moy-nal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berry.ru/nalogooblozhenie/mozhet-li-ip-byt-samozanyat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berry.ru/malyy-biznes/mozhet-li-samozanyatyy-prodavat-tov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2021-02-24T11:35:00Z</dcterms:created>
  <dcterms:modified xsi:type="dcterms:W3CDTF">2021-06-16T13:59:00Z</dcterms:modified>
</cp:coreProperties>
</file>