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10C" w:rsidRPr="0056610C" w:rsidRDefault="0056610C" w:rsidP="0056610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661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На что могут рассчитывать </w:t>
      </w:r>
      <w:proofErr w:type="spellStart"/>
      <w:r w:rsidRPr="005661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самозанятые</w:t>
      </w:r>
      <w:proofErr w:type="spellEnd"/>
      <w:r w:rsidRPr="005661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новые возможности в 2021 году</w:t>
      </w:r>
    </w:p>
    <w:p w:rsid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10C" w:rsidRP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С середины октября 2020 года льготный налоговый режим для </w:t>
      </w:r>
      <w:proofErr w:type="spell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более известный как налог на профессиональный доход, действует по всей стране (</w:t>
      </w:r>
      <w:hyperlink r:id="rId6" w:tgtFrame="_blank" w:history="1">
        <w:r w:rsidRPr="005661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 27.11.2018 № 422-ФЗ</w:t>
        </w:r>
      </w:hyperlink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19 октября к эксперименту подключился последний регион — Республика Ингушетия. Теперь любой желающий может принять в нем участие.  </w:t>
      </w:r>
    </w:p>
    <w:p w:rsidR="0056610C" w:rsidRPr="0056610C" w:rsidRDefault="0056610C" w:rsidP="00566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 профессиональным доходом понимается доход физлиц от деятельности, при ведении которой они не имеют работодателя и не привлекают наемных работников по трудовым договорам, а также доход от использования имущества.  </w:t>
      </w:r>
    </w:p>
    <w:p w:rsidR="0056610C" w:rsidRPr="0056610C" w:rsidRDefault="0056610C" w:rsidP="005661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661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Кто может перейти на специальный налоговый режим</w:t>
      </w:r>
    </w:p>
    <w:p w:rsidR="0056610C" w:rsidRP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могут сделать физлица и ИП, которые ведут деятельность на территории России.</w:t>
      </w:r>
      <w:proofErr w:type="gram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Также </w:t>
      </w:r>
      <w:proofErr w:type="spell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самозанятыми</w:t>
      </w:r>
      <w:proofErr w:type="spell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стать некоторые иностранные граждане, а именно граждане Беларуси, Армении, Казахстана и Киргизии. Налоговый режим они могут применять на тех же условиях, что и граждане России. </w:t>
      </w:r>
    </w:p>
    <w:p w:rsidR="0056610C" w:rsidRP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Выбирая </w:t>
      </w:r>
      <w:proofErr w:type="spell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спецрежим</w:t>
      </w:r>
      <w:proofErr w:type="spell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 </w:t>
      </w:r>
      <w:proofErr w:type="spell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можно заниматься теми видами деятельности, доходы от которых облагаются налогом на профессиональный доход, но без необходимости регистрации в качестве ИП. </w:t>
      </w:r>
    </w:p>
    <w:p w:rsidR="0056610C" w:rsidRP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числе таких видов деятельности: </w:t>
      </w:r>
    </w:p>
    <w:p w:rsidR="0056610C" w:rsidRPr="0056610C" w:rsidRDefault="0056610C" w:rsidP="005661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косметических услуг на дому;</w:t>
      </w:r>
    </w:p>
    <w:p w:rsidR="0056610C" w:rsidRPr="0056610C" w:rsidRDefault="0056610C" w:rsidP="005661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фото- и видеосъемка на заказ;</w:t>
      </w:r>
    </w:p>
    <w:p w:rsidR="0056610C" w:rsidRPr="0056610C" w:rsidRDefault="0056610C" w:rsidP="005661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продукции собственного производства;</w:t>
      </w:r>
    </w:p>
    <w:p w:rsidR="0056610C" w:rsidRPr="0056610C" w:rsidRDefault="0056610C" w:rsidP="005661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 и праздников;</w:t>
      </w:r>
    </w:p>
    <w:p w:rsidR="0056610C" w:rsidRPr="0056610C" w:rsidRDefault="0056610C" w:rsidP="005661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консультации и ведение бухгалтерии;</w:t>
      </w:r>
    </w:p>
    <w:p w:rsidR="0056610C" w:rsidRPr="0056610C" w:rsidRDefault="0056610C" w:rsidP="005661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удаленная работа через электронные площадки;</w:t>
      </w:r>
    </w:p>
    <w:p w:rsidR="0056610C" w:rsidRPr="0056610C" w:rsidRDefault="0056610C" w:rsidP="005661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сдача квартиры в аренду посуточно или на долгий срок;</w:t>
      </w:r>
    </w:p>
    <w:p w:rsidR="0056610C" w:rsidRPr="0056610C" w:rsidRDefault="0056610C" w:rsidP="005661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по перевозке пассажиров и грузов;</w:t>
      </w:r>
    </w:p>
    <w:p w:rsidR="0056610C" w:rsidRPr="0056610C" w:rsidRDefault="0056610C" w:rsidP="005661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строительные работы и ремонт помещений.</w:t>
      </w:r>
    </w:p>
    <w:p w:rsidR="0056610C" w:rsidRPr="0056610C" w:rsidRDefault="0056610C" w:rsidP="005661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661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Какие ограничения действуют для применения </w:t>
      </w:r>
      <w:proofErr w:type="spellStart"/>
      <w:r w:rsidRPr="005661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спецрежима</w:t>
      </w:r>
      <w:proofErr w:type="spellEnd"/>
    </w:p>
    <w:p w:rsidR="0056610C" w:rsidRP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У </w:t>
      </w:r>
      <w:proofErr w:type="spell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 должно быть работодателя и наемных работников. К этой категории относятся граждане, получающие доход от своей личной трудовой деятельности. </w:t>
      </w:r>
    </w:p>
    <w:p w:rsidR="0056610C" w:rsidRP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доход не должен превышать 2,4 </w:t>
      </w:r>
      <w:proofErr w:type="gram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в год, то есть 200 000 руб. в месяц, если распределить этот лимит по месяцам (хотя суммы доходов в месяц могут варьироваться в большую или меньшую сторону, главное — чтобы итоговая сумма за год не превышала 2,4 млн руб.). </w:t>
      </w:r>
    </w:p>
    <w:p w:rsidR="0056610C" w:rsidRP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Спецрежимом</w:t>
      </w:r>
      <w:proofErr w:type="spell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 могут воспользоваться те, кто торгует подакцизными товарами, например, алкоголем или бензином. Также его нельзя применять: </w:t>
      </w:r>
    </w:p>
    <w:p w:rsidR="0056610C" w:rsidRPr="0056610C" w:rsidRDefault="0056610C" w:rsidP="005661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осуществляющим перепродажу товаров, имущественных прав, за исключением продажи имущества, использовавшегося ими для личных, домашних и (или) иных подобных нужд;</w:t>
      </w:r>
    </w:p>
    <w:p w:rsidR="0056610C" w:rsidRPr="0056610C" w:rsidRDefault="0056610C" w:rsidP="005661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занимающимся добычей и (или) реализацией полезных ископаемых;</w:t>
      </w:r>
    </w:p>
    <w:p w:rsidR="0056610C" w:rsidRPr="0056610C" w:rsidRDefault="0056610C" w:rsidP="005661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имеющие работников, с которыми они состоят в трудовых отношениях;</w:t>
      </w:r>
    </w:p>
    <w:p w:rsidR="0056610C" w:rsidRPr="0056610C" w:rsidRDefault="0056610C" w:rsidP="005661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осуществляющим предпринимательскую деятельность в интересах другого лица на основе договоров поручения, договоров комиссии либо агентских договоров, за исключением лиц, оказывающих услуги по доставке товаров и приему (передаче) платежей за указанные товары (работы, услуги) в интересах других лиц;</w:t>
      </w:r>
    </w:p>
    <w:p w:rsidR="0056610C" w:rsidRPr="0056610C" w:rsidRDefault="0056610C" w:rsidP="005661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применяющие иные режимы налогообложения, предусмотренные </w:t>
      </w:r>
      <w:hyperlink r:id="rId7" w:anchor="h2845" w:tgtFrame="_blank" w:history="1">
        <w:r w:rsidRPr="005661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ч. 1 НК РФ</w:t>
        </w:r>
      </w:hyperlink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 осуществляющие предпринимательскую деятельность, доходы от которой облагаются НДФЛ, за исключением случаев применения иных режимов налогообложения и исчисления НДФЛ с доходов от предпринимательской деятельности до перехода на указанный специальный налоговый режим.</w:t>
      </w:r>
    </w:p>
    <w:p w:rsidR="0056610C" w:rsidRPr="0056610C" w:rsidRDefault="0056610C" w:rsidP="005661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661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Что признается местом ведения деятельности </w:t>
      </w:r>
      <w:proofErr w:type="spellStart"/>
      <w:r w:rsidRPr="005661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самозанятого</w:t>
      </w:r>
      <w:proofErr w:type="spellEnd"/>
    </w:p>
    <w:p w:rsidR="0056610C" w:rsidRP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место нахождения налогоплательщика при осуществлении деятельности. Физлицо уведомляет </w:t>
      </w:r>
      <w:proofErr w:type="gram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налоговую</w:t>
      </w:r>
      <w:proofErr w:type="gram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 месте ведения деятельности при переходе на применение </w:t>
      </w:r>
      <w:proofErr w:type="spell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спецрежима</w:t>
      </w:r>
      <w:proofErr w:type="spell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6610C" w:rsidRP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правила действуют в этом случае: </w:t>
      </w:r>
    </w:p>
    <w:p w:rsidR="0056610C" w:rsidRPr="0056610C" w:rsidRDefault="0056610C" w:rsidP="005661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proofErr w:type="spell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 деятельность на территориях нескольких субъектов РФ, то он вправе самостоятельно выбрать субъект, на территории которого им ведется деятельность;</w:t>
      </w:r>
    </w:p>
    <w:p w:rsidR="0056610C" w:rsidRPr="0056610C" w:rsidRDefault="0056610C" w:rsidP="005661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ведения деятельности можно менять только один раз в календарный год;</w:t>
      </w:r>
    </w:p>
    <w:p w:rsidR="0056610C" w:rsidRPr="0056610C" w:rsidRDefault="0056610C" w:rsidP="005661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proofErr w:type="spell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прекращает вести деятельность на территории выбранного субъекта, то он для целей применения </w:t>
      </w:r>
      <w:proofErr w:type="spell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спецрежима</w:t>
      </w:r>
      <w:proofErr w:type="spell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выбирает другой субъект, включенный в эксперимент, на территории которого им ведется деятельность, не позднее окончания месяца, следующего за месяцем такого прекращения;</w:t>
      </w:r>
    </w:p>
    <w:p w:rsidR="0056610C" w:rsidRPr="0056610C" w:rsidRDefault="0056610C" w:rsidP="005661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 изменении места ведения деятельности физлицо считается ведущим </w:t>
      </w:r>
      <w:proofErr w:type="gram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proofErr w:type="gram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территории другого субъекта начиная с месяца, в котором он выбрал этот субъект.</w:t>
      </w:r>
    </w:p>
    <w:p w:rsidR="0056610C" w:rsidRPr="0056610C" w:rsidRDefault="0056610C" w:rsidP="005661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661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От каких налогов </w:t>
      </w:r>
      <w:proofErr w:type="gramStart"/>
      <w:r w:rsidRPr="005661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освобождены</w:t>
      </w:r>
      <w:proofErr w:type="gramEnd"/>
      <w:r w:rsidRPr="005661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5661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самозанятые</w:t>
      </w:r>
      <w:proofErr w:type="spellEnd"/>
    </w:p>
    <w:p w:rsidR="0056610C" w:rsidRPr="0056610C" w:rsidRDefault="0056610C" w:rsidP="005661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Физлица: от НДФЛ, в отношении доходов, являющихся объектом налогообложения налогом на профессиональный доход;</w:t>
      </w:r>
    </w:p>
    <w:p w:rsidR="0056610C" w:rsidRPr="0056610C" w:rsidRDefault="0056610C" w:rsidP="005661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ИП, применяющие специальный налоговый режим: от НДФЛ с доходов, которые облагаются налогом на профессиональный доход, от НДС (исключение:</w:t>
      </w:r>
      <w:proofErr w:type="gram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НДС, подлежащий уплате при ввозе товаров на территорию РФ и иные территории, находящиеся под ее юрисдикцией), от фиксированных страховых взносов (однако на других </w:t>
      </w:r>
      <w:proofErr w:type="spell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спецрежимах</w:t>
      </w:r>
      <w:proofErr w:type="spell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страховые взносы уплачиваются даже при отсутствии дохода).</w:t>
      </w:r>
      <w:proofErr w:type="gramEnd"/>
    </w:p>
    <w:p w:rsidR="0056610C" w:rsidRP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дохода в течение налогового периода нет, то нет и никаких обязательных или фиксированных платежей. При этом </w:t>
      </w:r>
      <w:proofErr w:type="spell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самозанятые</w:t>
      </w:r>
      <w:proofErr w:type="spell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участвуют в системе обязательного медицинского страхования, поэтому могут рассчитывать на бесплатную медицинскую помощь. </w:t>
      </w:r>
    </w:p>
    <w:p w:rsidR="0056610C" w:rsidRPr="0056610C" w:rsidRDefault="0056610C" w:rsidP="005661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661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Постановка </w:t>
      </w:r>
      <w:proofErr w:type="spellStart"/>
      <w:r w:rsidRPr="005661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самозанятого</w:t>
      </w:r>
      <w:proofErr w:type="spellEnd"/>
      <w:r w:rsidRPr="005661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на учет  </w:t>
      </w:r>
    </w:p>
    <w:p w:rsidR="0056610C" w:rsidRP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Тем, кто хочет использовать специальный налоговый режим, нужно зарегистрироваться в качестве налогоплательщика налога на профессиональный доход. </w:t>
      </w:r>
    </w:p>
    <w:p w:rsidR="0056610C" w:rsidRP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Сделать это можно за считанные минуты с помощью нескольких инструментов: специального мобильного приложения «Мой налог»; кабинета налогоплательщика «Налога на профессиональный доход» на сайте ФНС; на портале </w:t>
      </w:r>
      <w:proofErr w:type="spell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Гослуги</w:t>
      </w:r>
      <w:proofErr w:type="spell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6610C" w:rsidRP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проще всего использовать всё же мобильное приложение «</w:t>
      </w:r>
      <w:hyperlink r:id="rId8" w:tgtFrame="_blank" w:history="1">
        <w:r w:rsidRPr="005661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Мой налог</w:t>
        </w:r>
      </w:hyperlink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56610C" w:rsidRPr="0056610C" w:rsidRDefault="00505283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56610C" w:rsidRPr="005661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Как работает приложение «Мой налог» для </w:t>
        </w:r>
        <w:proofErr w:type="spellStart"/>
        <w:r w:rsidR="0056610C" w:rsidRPr="005661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самозанятых</w:t>
        </w:r>
        <w:proofErr w:type="spellEnd"/>
      </w:hyperlink>
      <w:r w:rsidR="0056610C"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610C" w:rsidRP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Алгоритм постановки на учет включает следующие этапы: </w:t>
      </w:r>
    </w:p>
    <w:p w:rsidR="0056610C" w:rsidRP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Отправка комплекта необходимых документов в </w:t>
      </w:r>
      <w:proofErr w:type="gram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налоговую</w:t>
      </w:r>
      <w:proofErr w:type="gram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6610C" w:rsidRPr="0056610C" w:rsidRDefault="0056610C" w:rsidP="005661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 постановке на учет;</w:t>
      </w:r>
    </w:p>
    <w:p w:rsidR="0056610C" w:rsidRPr="0056610C" w:rsidRDefault="0056610C" w:rsidP="005661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паспорта и фотографии физлица (не требуются, если у гражданина РФ есть доступ в личный кабинет налогоплательщика на сайте ФНС или портале </w:t>
      </w:r>
      <w:proofErr w:type="spell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6610C" w:rsidRP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Заявление, копия паспорта, фотография физлица формируются с использованием мобильного приложения «Мой налог» (можно скачать из </w:t>
      </w:r>
      <w:proofErr w:type="spell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play.google.com/store/apps/details?id=com.gnivts.selfemployed&amp;hl=ru&amp;utm_source=newssearch.yandex.ru&amp;utm_medium=referral&amp;utm_campaign=newsletter_YP_05112020&amp;utm_abtest=abtest_td_no&amp;utm_referer=newssearch.yandex.ru%2Fyandsearch&amp;utm_startpage=kontur.ru%2Farticles%2F4818&amp;utm_orderpage=kontur.ru%2Farticles%2F4818" \t "_blank" </w:instrText>
      </w: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6610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Google</w:t>
      </w:r>
      <w:proofErr w:type="spellEnd"/>
      <w:r w:rsidRPr="0056610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56610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Play</w:t>
      </w:r>
      <w:proofErr w:type="spell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proofErr w:type="spell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apps.apple.com/ru/app/%D0%BC%D0%BE%D0%B9-%D0%BD%D0%B0%D0%BB%D0%BE%D0%B3/id1437518854?l=en&amp;utm_source=newssearch.yandex.ru&amp;utm_medium=referral&amp;utm_campaign=newsletter_YP_05112020&amp;utm_abtest=abtest_td_no&amp;utm_referer=newssearch.yandex.ru%2Fyandsearch&amp;utm_startpage=kontur.ru%2Farticles%2F4818&amp;utm_orderpage=kontur.ru%2Farticles%2F4818" \t "_blank" </w:instrText>
      </w: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6610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App</w:t>
      </w:r>
      <w:proofErr w:type="spellEnd"/>
      <w:r w:rsidRPr="0056610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56610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Store</w:t>
      </w:r>
      <w:proofErr w:type="spell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 для этого не требуется усиленная квалифицированная электронная подпись. </w:t>
      </w:r>
    </w:p>
    <w:p w:rsidR="0056610C" w:rsidRP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Уведомление налогового органа поступает через мобильное приложение «Мой налог» — не позднее дня, следующего за днем направления заявления. </w:t>
      </w:r>
    </w:p>
    <w:p w:rsidR="0056610C" w:rsidRP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</w:t>
      </w:r>
      <w:proofErr w:type="gram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отказать в постановке на учет, если выявляются противоречия или несоответствия между представленными документами и сведениями, имеющимся у налогового органа (при этом налоговая указывает противоречия и предлагает повторно представить документы).</w:t>
      </w:r>
    </w:p>
    <w:p w:rsidR="0056610C" w:rsidRP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Датой постановки на учет физического лица в качестве налогоплательщика является дата направления в налоговый орган соответствующего заявления. </w:t>
      </w:r>
    </w:p>
    <w:p w:rsidR="0056610C" w:rsidRP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Иностранцы могут тоже зарегистрироваться через мобильное приложение «Мой налог», но только по ИНН. По паспорту регистрация будет недоступна. </w:t>
      </w:r>
    </w:p>
    <w:p w:rsidR="0056610C" w:rsidRPr="0056610C" w:rsidRDefault="0056610C" w:rsidP="005661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661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Снятие </w:t>
      </w:r>
      <w:proofErr w:type="spellStart"/>
      <w:r w:rsidRPr="005661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самозанятого</w:t>
      </w:r>
      <w:proofErr w:type="spellEnd"/>
      <w:r w:rsidRPr="005661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 учета</w:t>
      </w:r>
    </w:p>
    <w:p w:rsidR="0056610C" w:rsidRP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Снятие с учета возможно по двум причинам: </w:t>
      </w:r>
    </w:p>
    <w:p w:rsidR="0056610C" w:rsidRPr="0056610C" w:rsidRDefault="0056610C" w:rsidP="0056610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физлицо отказывается применять </w:t>
      </w:r>
      <w:proofErr w:type="spell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спецрежим</w:t>
      </w:r>
      <w:proofErr w:type="spell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6610C" w:rsidRPr="0056610C" w:rsidRDefault="0056610C" w:rsidP="0056610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физлицо перестает удовлетворять требованиям </w:t>
      </w:r>
      <w:hyperlink r:id="rId10" w:anchor="h131" w:tgtFrame="_blank" w:history="1">
        <w:r w:rsidRPr="005661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ч. 2 ст. 4 Федерального закона от 27.11.2018 № 422-ФЗ</w:t>
        </w:r>
      </w:hyperlink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 есть попадает в список тех, кто не вправе применять </w:t>
      </w: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специальный налоговый режим. В этом случае </w:t>
      </w:r>
      <w:proofErr w:type="gram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</w:t>
      </w:r>
      <w:proofErr w:type="gram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снимает налогоплательщика с учета по собственной инициативе, без заявления, и уведомляет его об этом через приложение «</w:t>
      </w:r>
      <w:hyperlink r:id="rId11" w:tgtFrame="_blank" w:history="1">
        <w:r w:rsidRPr="005661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Мой налог</w:t>
        </w:r>
      </w:hyperlink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6610C" w:rsidRP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случае, когда физлицо отказывается применять </w:t>
      </w:r>
      <w:proofErr w:type="spell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спецрежим</w:t>
      </w:r>
      <w:proofErr w:type="spell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 него требуется заявление. Дата снятия с учета — это дата направления в налоговый орган заявления о снятии с учета. О снятии с учета </w:t>
      </w:r>
      <w:proofErr w:type="gram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</w:t>
      </w:r>
      <w:proofErr w:type="gram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 же предупреждает через приложение «Мой налог» — не позднее дня, следующего за днем направления налогоплательщиком соответствующего заявления. </w:t>
      </w:r>
    </w:p>
    <w:p w:rsidR="0056610C" w:rsidRP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снятия с учета в налоговой физлицо вправе повторно встать на учет при отсутствии недоимки по налогу, задолженности по пеням и штрафам по налогу. </w:t>
      </w:r>
    </w:p>
    <w:p w:rsidR="0056610C" w:rsidRPr="0056610C" w:rsidRDefault="0056610C" w:rsidP="005661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661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Объект налогообложения у </w:t>
      </w:r>
      <w:proofErr w:type="spellStart"/>
      <w:r w:rsidRPr="005661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самозанятых</w:t>
      </w:r>
      <w:proofErr w:type="spellEnd"/>
    </w:p>
    <w:p w:rsidR="0056610C" w:rsidRP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 объектом налогообложения подразумеваются доходы от реализации товаров (работ, услуг, имущественных прав). </w:t>
      </w:r>
    </w:p>
    <w:p w:rsidR="0056610C" w:rsidRP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 этом есть целый перечень доходов, которые не признаются объектом налогообложения: </w:t>
      </w:r>
    </w:p>
    <w:p w:rsidR="0056610C" w:rsidRPr="0056610C" w:rsidRDefault="0056610C" w:rsidP="0056610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получаемые</w:t>
      </w:r>
      <w:proofErr w:type="gram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рамках трудовых отношений;</w:t>
      </w:r>
    </w:p>
    <w:p w:rsidR="0056610C" w:rsidRPr="0056610C" w:rsidRDefault="0056610C" w:rsidP="0056610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продажи недвижимого имущества, транспортных средств;</w:t>
      </w:r>
    </w:p>
    <w:p w:rsidR="0056610C" w:rsidRPr="0056610C" w:rsidRDefault="0056610C" w:rsidP="0056610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передачи имущественных прав на недвижимое имущество (за исключением аренды (найма) жилых помещений);</w:t>
      </w:r>
    </w:p>
    <w:p w:rsidR="0056610C" w:rsidRPr="0056610C" w:rsidRDefault="0056610C" w:rsidP="0056610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и муниципальных служащих, за исключением доходов от сдачи в аренду (наем) жилых помещений;</w:t>
      </w:r>
    </w:p>
    <w:p w:rsidR="0056610C" w:rsidRPr="0056610C" w:rsidRDefault="0056610C" w:rsidP="0056610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продажи имущества, использовавшегося налогоплательщиками для личных, домашних и (или) иных подобных нужд;</w:t>
      </w:r>
    </w:p>
    <w:p w:rsidR="0056610C" w:rsidRPr="0056610C" w:rsidRDefault="0056610C" w:rsidP="0056610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реализации долей в уставном (складочном) капитале организаций, паев в паевых фондах кооперативов и паевых инвестиционных фондах, ценных бумаг и производных финансовых инструментов;</w:t>
      </w:r>
    </w:p>
    <w:p w:rsidR="0056610C" w:rsidRPr="0056610C" w:rsidRDefault="0056610C" w:rsidP="0056610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ведения деятельности в рамках договора простого товарищества (договора о совместной деятельности) или договора доверительного управления имуществом;</w:t>
      </w:r>
    </w:p>
    <w:p w:rsidR="0056610C" w:rsidRPr="0056610C" w:rsidRDefault="0056610C" w:rsidP="0056610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оказания (выполнения) физическими лицами услуг (работ) по гражданско-правовым договорам при условии, что заказчиками услуг (работ) выступают работодатели указанных физических лиц или лица, бывшие их работодателями менее двух лет назад;</w:t>
      </w:r>
    </w:p>
    <w:p w:rsidR="0056610C" w:rsidRPr="0056610C" w:rsidRDefault="0056610C" w:rsidP="0056610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деятельности, указанной в </w:t>
      </w:r>
      <w:hyperlink r:id="rId12" w:anchor="h6013" w:tgtFrame="_blank" w:history="1">
        <w:r w:rsidRPr="005661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 70 ст. 217 НК РФ</w:t>
        </w:r>
      </w:hyperlink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полученные лицами, состоящими на учете в налоговом органе в соответствии с </w:t>
      </w:r>
      <w:hyperlink r:id="rId13" w:anchor="h3271" w:tgtFrame="_blank" w:history="1">
        <w:r w:rsidRPr="005661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 7 ст. 83 НК РФ</w:t>
        </w:r>
      </w:hyperlink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6610C" w:rsidRPr="0056610C" w:rsidRDefault="0056610C" w:rsidP="0056610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уступки (переуступки) прав требований;</w:t>
      </w:r>
    </w:p>
    <w:p w:rsidR="0056610C" w:rsidRPr="0056610C" w:rsidRDefault="0056610C" w:rsidP="0056610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натуральной форме;</w:t>
      </w:r>
    </w:p>
    <w:p w:rsidR="0056610C" w:rsidRPr="0056610C" w:rsidRDefault="0056610C" w:rsidP="0056610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арбитражного управления, от деятельности медиатора, оценочной деятельности, деятельности нотариуса, занимающегося частной практикой, адвокатской деятельности.</w:t>
      </w:r>
    </w:p>
    <w:p w:rsidR="0056610C" w:rsidRPr="0056610C" w:rsidRDefault="0056610C" w:rsidP="005661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661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Порядок признания доходов у </w:t>
      </w:r>
      <w:proofErr w:type="spellStart"/>
      <w:r w:rsidRPr="005661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самозанятых</w:t>
      </w:r>
      <w:proofErr w:type="spellEnd"/>
    </w:p>
    <w:p w:rsidR="0056610C" w:rsidRP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получения доходов от реализации товаров или услуг — это дата получения соответствующих денежных средств или дата поступления денежных средств на счета налогоплательщика в банках либо по его поручению на счета третьих лиц. </w:t>
      </w:r>
    </w:p>
    <w:p w:rsidR="0056610C" w:rsidRP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 реализации налогоплательщиком товаров или услуг на основании договоров поручения, договоров комиссии или агентских договоров с участием посредника в расчетах доход считается полученным налогоплательщиком в последний день месяца получения посредником денежных средств. </w:t>
      </w:r>
    </w:p>
    <w:p w:rsidR="0056610C" w:rsidRP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ИП, которые ранее применяли другие </w:t>
      </w:r>
      <w:proofErr w:type="spell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спецрежимы</w:t>
      </w:r>
      <w:proofErr w:type="spell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 признают в составе доходов при исчислении налога доходы от реализации товаров или услуг, оплата (частичная оплата) которых произведена после перехода на специальный налоговый режим для </w:t>
      </w:r>
      <w:proofErr w:type="spell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 случае, если указанные доходы подлежат учету при налогообложении в соответствии с иными специальными налоговыми режимами в период до перехода на уплату налога. </w:t>
      </w:r>
      <w:proofErr w:type="gramEnd"/>
    </w:p>
    <w:p w:rsidR="0056610C" w:rsidRPr="0056610C" w:rsidRDefault="0056610C" w:rsidP="005661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661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Налоговая база и налоговый период  </w:t>
      </w:r>
    </w:p>
    <w:p w:rsidR="0056610C" w:rsidRP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Налоговая база — это денежное выражение дохода, полученного от реализации товаров или услуг, </w:t>
      </w:r>
      <w:proofErr w:type="gram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объектом налогообложения. Она определяется отдельно по видам доходов, в отношении которых установлены различные налоговые ставки. </w:t>
      </w:r>
    </w:p>
    <w:p w:rsidR="0056610C" w:rsidRP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целях определения налоговой базы доходы учитываются нарастающим итогом с начала налогового периода. </w:t>
      </w:r>
    </w:p>
    <w:p w:rsidR="0056610C" w:rsidRP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случае возврата налогоплательщиком сумм, ранее полученных в счет оплаты (предварительной оплаты) товаров или услуг, на сумму возврата уменьшаются доходы того налогового периода, в котором получен доход. </w:t>
      </w:r>
    </w:p>
    <w:p w:rsidR="0056610C" w:rsidRP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Налогоплательщик может корректировать ранее переданные сведения о сумме расчетов, приводящих к завышению сумм налога, в следующих случаях: </w:t>
      </w:r>
    </w:p>
    <w:p w:rsidR="0056610C" w:rsidRPr="0056610C" w:rsidRDefault="0056610C" w:rsidP="0056610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производится возврат денежных средств, полученных в счет оплаты (предварительной оплаты) товаров или услуг;</w:t>
      </w:r>
    </w:p>
    <w:p w:rsidR="0056610C" w:rsidRPr="0056610C" w:rsidRDefault="0056610C" w:rsidP="0056610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сведения введены неправильно.</w:t>
      </w:r>
    </w:p>
    <w:p w:rsidR="0056610C" w:rsidRP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излишне уплаченного налога подлежит зачету в счет предстоящих платежей налогоплательщика, погашения недоимки, задолженности по пеням и штрафам за налоговые правонарушения только по налогу на профессиональный доход или подлежит возврату в порядке, предусмотренном </w:t>
      </w:r>
      <w:hyperlink r:id="rId14" w:anchor="h3224" w:tgtFrame="_blank" w:history="1">
        <w:r w:rsidRPr="005661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78 НК РФ</w:t>
        </w:r>
      </w:hyperlink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6610C" w:rsidRP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Налоговый период — календарный месяц. </w:t>
      </w:r>
    </w:p>
    <w:p w:rsidR="0056610C" w:rsidRPr="0056610C" w:rsidRDefault="0056610C" w:rsidP="005661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661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Налоговая ставка для </w:t>
      </w:r>
      <w:proofErr w:type="spellStart"/>
      <w:r w:rsidRPr="005661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самозанятых</w:t>
      </w:r>
      <w:proofErr w:type="spellEnd"/>
    </w:p>
    <w:p w:rsidR="0056610C" w:rsidRP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уплачивает 4 % в отношении доходов, полученных от реализации товаров или услуг физлицам, и 6 % — в отношении доходов, полученных от реализации товаров или услуг ИП (для использования при ведении предпринимательской деятельности) и </w:t>
      </w:r>
      <w:proofErr w:type="spell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юрлицам</w:t>
      </w:r>
      <w:proofErr w:type="spell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6610C" w:rsidRP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Чиновники гарантировали </w:t>
      </w:r>
      <w:proofErr w:type="spell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неухудшение</w:t>
      </w:r>
      <w:proofErr w:type="spell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на 10 лет. «Не могут вноситься никакие изменения, ухудшающие положения плательщика, ни с точки зрения ставки, ни с точки уровня дохода», — заявил председатель Комитета по бюджету и налогам Андрей Макаров, соавтор закона о </w:t>
      </w:r>
      <w:proofErr w:type="spell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6610C" w:rsidRPr="0056610C" w:rsidRDefault="0056610C" w:rsidP="005661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61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Алгоритм исчисления и уплаты налога на профессиональный доход</w:t>
      </w:r>
    </w:p>
    <w:p w:rsidR="0056610C" w:rsidRP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 позднее 12-го числа месяца, следующего за истекшим налоговым периодом, </w:t>
      </w:r>
      <w:proofErr w:type="gram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</w:t>
      </w:r>
      <w:proofErr w:type="gram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высылает </w:t>
      </w:r>
      <w:proofErr w:type="spell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самозанятому</w:t>
      </w:r>
      <w:proofErr w:type="spell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 приложение «</w:t>
      </w:r>
      <w:hyperlink r:id="rId15" w:tgtFrame="_blank" w:history="1">
        <w:r w:rsidRPr="005661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Мой налог</w:t>
        </w:r>
      </w:hyperlink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уведомление о сумме налога, который нужно уплатить. В уведомлении уже указаны необходимые для уплаты реквизиты. </w:t>
      </w:r>
    </w:p>
    <w:p w:rsidR="0056610C" w:rsidRP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Уплата налога производится: </w:t>
      </w:r>
    </w:p>
    <w:p w:rsidR="0056610C" w:rsidRPr="0056610C" w:rsidRDefault="0056610C" w:rsidP="0056610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позднее 25-го числа месяца, следующего за истекшим налоговым периодом;</w:t>
      </w:r>
    </w:p>
    <w:p w:rsidR="0056610C" w:rsidRPr="0056610C" w:rsidRDefault="0056610C" w:rsidP="0056610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месту ведения деятельности.</w:t>
      </w:r>
    </w:p>
    <w:p w:rsidR="0056610C" w:rsidRP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Налоговую декларацию представлять не нужно. </w:t>
      </w:r>
    </w:p>
    <w:p w:rsidR="0056610C" w:rsidRP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proofErr w:type="spell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 укладывается в установленный срок, </w:t>
      </w:r>
      <w:proofErr w:type="gram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</w:t>
      </w:r>
      <w:proofErr w:type="gram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 позднее 10 календарных дней со дня истечения срока уплаты налога направляет ему требования об уплате налога, а также информацию о мерах по взысканию налога. </w:t>
      </w:r>
    </w:p>
    <w:p w:rsidR="0056610C" w:rsidRP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налога исчисляется как соответствующая налоговой ставке процентная доля налоговой базы, а при применении разных ставок — как сумма, полученная в результате сложения сумм налогов, исчисляемых отдельно как соответствующие налоговым ставкам процентные доли соответствующих налоговых баз, с учетом уменьшения соответствующей суммы налога на сумму налогового вычета. </w:t>
      </w:r>
    </w:p>
    <w:p w:rsidR="0056610C" w:rsidRP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сумма налога, которую нужно уплатить по итогам налогового периода, не дотягивает до 100 руб., то эта сумма добавляется к сумме налога, подлежащей уплате по итогам следующего налогового периода. </w:t>
      </w:r>
    </w:p>
    <w:p w:rsidR="0056610C" w:rsidRP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Налогоплательщик может настроить процесс уплаты налога таким образом, чтобы необходимая сумма списывалась с банковского счета. Для этого в мобильном приложении нужно предоставить налоговому органу право на направление в банк соответствующих поручений. </w:t>
      </w:r>
    </w:p>
    <w:p w:rsidR="0056610C" w:rsidRPr="0056610C" w:rsidRDefault="0056610C" w:rsidP="005661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661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Штраф для </w:t>
      </w:r>
      <w:proofErr w:type="spellStart"/>
      <w:r w:rsidRPr="005661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самозанятых</w:t>
      </w:r>
      <w:proofErr w:type="spellEnd"/>
    </w:p>
    <w:p w:rsidR="0056610C" w:rsidRP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 всех привилегиях и льготах </w:t>
      </w:r>
      <w:proofErr w:type="spell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готовиться и к штрафам в случае неуплаты налога на профессиональный доход. Предполагается, что сумма штрафа будет представлять собой размер того дохода, который получает </w:t>
      </w:r>
      <w:proofErr w:type="spell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6610C" w:rsidRP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 предусмотрен только для тех, кто зарегистрировался как </w:t>
      </w:r>
      <w:proofErr w:type="spell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 нарушил условия выставления чека. </w:t>
      </w:r>
    </w:p>
    <w:p w:rsidR="0056610C" w:rsidRP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рамках пилотного проекта за нарушение порядка или сроков формирования фискальных чеков при расчетах будет взыскиваться штраф в размере 20 % от суммы, на которую не был выставлен чек. Повторное нарушение в течение 6 месяцев предполагает штраф в размере всей суммы расчетов, на которую не сформирован чек. </w:t>
      </w:r>
    </w:p>
    <w:p w:rsidR="0056610C" w:rsidRP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2019 году ФНС выразила готовность не применять санкции в отношении </w:t>
      </w:r>
      <w:proofErr w:type="spell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первый год эксперимента.  </w:t>
      </w:r>
    </w:p>
    <w:p w:rsidR="0056610C" w:rsidRPr="0056610C" w:rsidRDefault="0056610C" w:rsidP="005661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661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Как перейти на </w:t>
      </w:r>
      <w:proofErr w:type="gramStart"/>
      <w:r w:rsidRPr="005661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налог</w:t>
      </w:r>
      <w:proofErr w:type="gramEnd"/>
      <w:r w:rsidRPr="005661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на профессиональный доход с других </w:t>
      </w:r>
      <w:proofErr w:type="spellStart"/>
      <w:r w:rsidRPr="005661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спецрежимов</w:t>
      </w:r>
      <w:proofErr w:type="spellEnd"/>
    </w:p>
    <w:p w:rsidR="0056610C" w:rsidRP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Разъяснения по этому вопросу даются в </w:t>
      </w:r>
      <w:hyperlink r:id="rId16" w:tgtFrame="_blank" w:history="1">
        <w:r w:rsidRPr="005661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Письме ФНС от 26.12.2018 № СД-4-3/25577@</w:t>
        </w:r>
      </w:hyperlink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6610C" w:rsidRP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ИП на УСН, ЕСХН, ЕНВД могут перейти на уплату налога для </w:t>
      </w:r>
      <w:proofErr w:type="spell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уведомив об этом налоговую в течение месяца </w:t>
      </w:r>
      <w:proofErr w:type="gram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с даты регистрации</w:t>
      </w:r>
      <w:proofErr w:type="gram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качестве плательщика этого налога. </w:t>
      </w:r>
    </w:p>
    <w:p w:rsidR="0056610C" w:rsidRP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Перейти на вышеуказанные </w:t>
      </w:r>
      <w:proofErr w:type="spell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спецрежимы</w:t>
      </w:r>
      <w:proofErr w:type="spell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в случае утраты права на применение налога на профессиональный доход. Для этого нужно уведомить </w:t>
      </w:r>
      <w:proofErr w:type="gram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налоговую</w:t>
      </w:r>
      <w:proofErr w:type="gram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течение 20 календарных дней с даты снятия с учета в качестве плательщика этого налога. </w:t>
      </w:r>
    </w:p>
    <w:p w:rsidR="0056610C" w:rsidRPr="0056610C" w:rsidRDefault="0056610C" w:rsidP="005661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661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Официальные разъяснения по вопросам применения налога для </w:t>
      </w:r>
      <w:proofErr w:type="spellStart"/>
      <w:r w:rsidRPr="005661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самозанятых</w:t>
      </w:r>
      <w:proofErr w:type="spellEnd"/>
      <w:r w:rsidRPr="005661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56610C" w:rsidRP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 Госдумы Андрей Макаров подчеркивает, что «закон предоставляет право, а не налагает обязанности». Он «не устанавливает никаких дополнительных налоговых проверок или возможности кого-то поймать за неуплату налогов». Существование этого закона предоставляет людям удобную возможность выполнять свою конституционную обязанность — платить налоги и сборы. </w:t>
      </w:r>
    </w:p>
    <w:p w:rsidR="0056610C" w:rsidRP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 официальном сайте Госдумы Андрей Макаров дал разъяснения по многочисленным вопросам, которые поступают от граждан.   </w:t>
      </w:r>
    </w:p>
    <w:p w:rsidR="0056610C" w:rsidRPr="0056610C" w:rsidRDefault="0056610C" w:rsidP="005661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61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Относятся ли к </w:t>
      </w:r>
      <w:proofErr w:type="spellStart"/>
      <w:r w:rsidRPr="005661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самозанятым</w:t>
      </w:r>
      <w:proofErr w:type="spellEnd"/>
      <w:r w:rsidRPr="005661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те, кто оказывает разовую помощь?</w:t>
      </w:r>
    </w:p>
    <w:p w:rsidR="0056610C" w:rsidRP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относятся. Принципиален факт регулярного оказания услуг: например, вы помогаете людям вскапывать огороды и зарабатываете этим. Однако</w:t>
      </w:r>
      <w:proofErr w:type="gram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вы разово помогли соседу вскопать огород, то это не будет относиться к оказанию услуг. </w:t>
      </w:r>
    </w:p>
    <w:p w:rsidR="0056610C" w:rsidRPr="0056610C" w:rsidRDefault="0056610C" w:rsidP="005661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61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Может ли ИП перерегистрироваться в </w:t>
      </w:r>
      <w:proofErr w:type="spellStart"/>
      <w:r w:rsidRPr="005661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самозанятого</w:t>
      </w:r>
      <w:proofErr w:type="spellEnd"/>
      <w:r w:rsidRPr="005661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?</w:t>
      </w:r>
    </w:p>
    <w:p w:rsidR="0056610C" w:rsidRP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Может, если посчитает, что этот режим для него более выгодный. Но главная цель закона о </w:t>
      </w:r>
      <w:proofErr w:type="spell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это позволить выйти из «серой зоны» людям, которые пока никак не зарегистрированы. </w:t>
      </w:r>
    </w:p>
    <w:p w:rsidR="0056610C" w:rsidRPr="0056610C" w:rsidRDefault="0056610C" w:rsidP="005661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61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Смогут ли </w:t>
      </w:r>
      <w:proofErr w:type="spellStart"/>
      <w:r w:rsidRPr="005661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самозанятые</w:t>
      </w:r>
      <w:proofErr w:type="spellEnd"/>
      <w:r w:rsidRPr="005661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получать справки о доходах для приобретения государственных гарантий и льгот?</w:t>
      </w:r>
    </w:p>
    <w:p w:rsidR="0056610C" w:rsidRP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Смогут, как и любой гражданин. </w:t>
      </w:r>
    </w:p>
    <w:p w:rsidR="0056610C" w:rsidRPr="0056610C" w:rsidRDefault="0056610C" w:rsidP="005661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61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Куда пойдут деньги от уплаты налога?</w:t>
      </w:r>
    </w:p>
    <w:p w:rsidR="0056610C" w:rsidRP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будут поступать в региональный бюджет по месту осуществления деятельности. Регионы смогут распределить их и направить часть доходов в муниципалитеты. </w:t>
      </w:r>
    </w:p>
    <w:p w:rsidR="0056610C" w:rsidRP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 это очень важно для регионов. Потому что сегодня регионы за неработающее население осуществляют платежи в Фонд обязательного медицинского страхования. Как </w:t>
      </w: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только человек выходит из «серой» зоны, 1,5 % от уплаченного им налога будут зачисляться в ФОМС, и регион за него платить в ФОМС уже не будет», — отмечает Андрей Макаров. </w:t>
      </w:r>
    </w:p>
    <w:p w:rsidR="0056610C" w:rsidRPr="0056610C" w:rsidRDefault="0056610C" w:rsidP="005661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61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Где регистрироваться </w:t>
      </w:r>
      <w:proofErr w:type="spellStart"/>
      <w:r w:rsidRPr="005661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самозанятому</w:t>
      </w:r>
      <w:proofErr w:type="spellEnd"/>
      <w:r w:rsidRPr="005661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 если он осуществляет деятельность в нескольких регионах?</w:t>
      </w:r>
    </w:p>
    <w:p w:rsidR="0056610C" w:rsidRP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может выбрать наиболее удобный для него регион для регистрации. Во всех регионах регистрироваться не надо. </w:t>
      </w:r>
    </w:p>
    <w:p w:rsidR="0056610C" w:rsidRP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Разъяснения по этому вопросу также дано в </w:t>
      </w:r>
      <w:hyperlink r:id="rId17" w:tgtFrame="_blank" w:history="1">
        <w:r w:rsidRPr="005661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Письме ФНС РФ от 21.02.2019 № СД-4-3/3012@</w:t>
        </w:r>
      </w:hyperlink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6610C" w:rsidRPr="0056610C" w:rsidRDefault="0056610C" w:rsidP="005661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61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Дизайнер работает с зарубежными стоковыми платформами. Подпадает ли он под закон о </w:t>
      </w:r>
      <w:proofErr w:type="spellStart"/>
      <w:r w:rsidRPr="005661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самозанятых</w:t>
      </w:r>
      <w:proofErr w:type="spellEnd"/>
      <w:r w:rsidRPr="005661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?</w:t>
      </w:r>
    </w:p>
    <w:p w:rsidR="0056610C" w:rsidRPr="0056610C" w:rsidRDefault="0056610C" w:rsidP="0056610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Подобный вид предпринимательской деятельности будет также подпадать под новый налоговый режим. Факт выполнения работ, оказания услуг в пользу иностранного лица не имеет значения для целей исчисления и уплаты подоходных налогов, так как объектом налогообложения является доход от реализации. </w:t>
      </w:r>
    </w:p>
    <w:p w:rsidR="0056610C" w:rsidRP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зависимости от характеристик конечного покупателя товаров (работ, услуг) налогоплательщики налога на профессиональный налог будут обязаны применить ту или иную налоговую ставку (4 % при реализации физическим лицам и 6 % при реализации организациями или ИП). </w:t>
      </w:r>
    </w:p>
    <w:p w:rsidR="0056610C" w:rsidRP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отметить, что налогоплательщикам налога на профессиональный доход при реализации товаров (работ, услуг) с использованием посреднических механизмов стоит обратить особое внимание на идентификацию конечного покупателя. </w:t>
      </w:r>
    </w:p>
    <w:p w:rsidR="0056610C" w:rsidRPr="0056610C" w:rsidRDefault="0056610C" w:rsidP="0056610C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Гайк</w:t>
      </w:r>
      <w:proofErr w:type="spell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Сафарян</w:t>
      </w:r>
      <w:proofErr w:type="spell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Партнер налоговой практики CMS, Россия </w:t>
      </w:r>
    </w:p>
    <w:p w:rsidR="0056610C" w:rsidRPr="0056610C" w:rsidRDefault="0056610C" w:rsidP="005661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61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Для компаний, приобретающих товары у </w:t>
      </w:r>
      <w:proofErr w:type="spellStart"/>
      <w:r w:rsidRPr="005661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самозанятых</w:t>
      </w:r>
      <w:proofErr w:type="spellEnd"/>
      <w:r w:rsidRPr="005661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 предусмотрена льгота. Как это будет работать?</w:t>
      </w:r>
    </w:p>
    <w:p w:rsidR="0056610C" w:rsidRP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предусматривает, что выплаты организациями или ИП физлицам — налогоплательщикам налога на профессиональный доход за реализуемые товары, работы, услуги, учитываемые в налоговой базе, не признаются объектом обложения страховыми взносами. </w:t>
      </w:r>
    </w:p>
    <w:p w:rsidR="0056610C" w:rsidRPr="0056610C" w:rsidRDefault="0056610C" w:rsidP="0056610C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корпоративные налогоплательщики получат возможность снижать базу по обложению страховыми взносами при приобретении товаров (работ, услуг) у </w:t>
      </w:r>
      <w:proofErr w:type="spell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Гайк</w:t>
      </w:r>
      <w:proofErr w:type="spell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Сафарян</w:t>
      </w:r>
      <w:proofErr w:type="spell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Партнер налоговой практики CMS, Россия </w:t>
      </w:r>
    </w:p>
    <w:p w:rsidR="0056610C" w:rsidRPr="0056610C" w:rsidRDefault="0056610C" w:rsidP="005661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661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Налоговый вычет для </w:t>
      </w:r>
      <w:proofErr w:type="spellStart"/>
      <w:r w:rsidRPr="005661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самозанятых</w:t>
      </w:r>
      <w:proofErr w:type="spellEnd"/>
      <w:r w:rsidRPr="005661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</w:p>
    <w:p w:rsidR="0056610C" w:rsidRP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Плательщики налога на профессиональный доход имеют право на уменьшение суммы налога на сумму налогового вычета в размере не более 10 000 руб., рассчитанную нарастающим итогом. </w:t>
      </w:r>
    </w:p>
    <w:p w:rsidR="0056610C" w:rsidRP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налогового вычета, на которую может быть уменьшена сумма налога, определяется: </w:t>
      </w:r>
    </w:p>
    <w:p w:rsidR="0056610C" w:rsidRPr="0056610C" w:rsidRDefault="0056610C" w:rsidP="0056610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отношении налога, исчисленного по налоговой ставке, указанной в </w:t>
      </w:r>
      <w:hyperlink r:id="rId18" w:anchor="h137" w:tgtFrame="_blank" w:history="1">
        <w:r w:rsidRPr="005661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 1 ст. 10 Закона о </w:t>
        </w:r>
        <w:proofErr w:type="spellStart"/>
        <w:r w:rsidRPr="005661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самозанятых</w:t>
        </w:r>
        <w:proofErr w:type="spellEnd"/>
      </w:hyperlink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сумма налогового вычета определяется как соответствующая налоговой ставке в размере 1 % от дохода;</w:t>
      </w:r>
    </w:p>
    <w:p w:rsidR="0056610C" w:rsidRPr="0056610C" w:rsidRDefault="0056610C" w:rsidP="0056610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отношении налога, исчисленного по налоговой ставке, указанной в </w:t>
      </w:r>
      <w:hyperlink r:id="rId19" w:anchor="h137" w:tgtFrame="_blank" w:history="1">
        <w:r w:rsidRPr="005661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 2 ст. 10 Закона о </w:t>
        </w:r>
        <w:proofErr w:type="spellStart"/>
        <w:r w:rsidRPr="005661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самозанятых</w:t>
        </w:r>
        <w:proofErr w:type="spellEnd"/>
      </w:hyperlink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сумма налогового вычета определяется как соответствующая налоговой ставке в размере 2 % от дохода.</w:t>
      </w:r>
    </w:p>
    <w:p w:rsidR="0056610C" w:rsidRP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Уменьшение суммы налога на сумму налогового вычета осуществляется налоговым органом самостоятельно. </w:t>
      </w:r>
    </w:p>
    <w:p w:rsidR="0056610C" w:rsidRPr="0056610C" w:rsidRDefault="0056610C" w:rsidP="005661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highlight w:val="yellow"/>
          <w:lang w:eastAsia="ru-RU"/>
        </w:rPr>
        <w:t xml:space="preserve">           </w:t>
      </w:r>
      <w:proofErr w:type="spellStart"/>
      <w:r w:rsidRPr="0056610C">
        <w:rPr>
          <w:rFonts w:ascii="Times New Roman" w:eastAsia="Times New Roman" w:hAnsi="Times New Roman" w:cs="Times New Roman"/>
          <w:b/>
          <w:bCs/>
          <w:sz w:val="36"/>
          <w:szCs w:val="36"/>
          <w:highlight w:val="yellow"/>
          <w:lang w:eastAsia="ru-RU"/>
        </w:rPr>
        <w:t>Самозанятые</w:t>
      </w:r>
      <w:proofErr w:type="spellEnd"/>
      <w:r w:rsidRPr="0056610C">
        <w:rPr>
          <w:rFonts w:ascii="Times New Roman" w:eastAsia="Times New Roman" w:hAnsi="Times New Roman" w:cs="Times New Roman"/>
          <w:b/>
          <w:bCs/>
          <w:sz w:val="36"/>
          <w:szCs w:val="36"/>
          <w:highlight w:val="yellow"/>
          <w:lang w:eastAsia="ru-RU"/>
        </w:rPr>
        <w:t> — 2021: что изменится</w:t>
      </w:r>
      <w:r w:rsidRPr="005661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 </w:t>
      </w:r>
    </w:p>
    <w:p w:rsidR="0056610C" w:rsidRP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того, что теперь в эксперименте принимают участие все регионы, с 1 июля 2020 года стало возможным получение статуса </w:t>
      </w:r>
      <w:proofErr w:type="spell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самозанятого</w:t>
      </w:r>
      <w:proofErr w:type="spell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16 лет. </w:t>
      </w:r>
    </w:p>
    <w:p w:rsidR="0056610C" w:rsidRPr="0056610C" w:rsidRDefault="0056610C" w:rsidP="005661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61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Налоговый капитал для </w:t>
      </w:r>
      <w:proofErr w:type="spellStart"/>
      <w:r w:rsidRPr="005661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самозанятых</w:t>
      </w:r>
      <w:proofErr w:type="spellEnd"/>
      <w:r w:rsidRPr="005661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до 18 лет   </w:t>
      </w:r>
    </w:p>
    <w:p w:rsidR="0056610C" w:rsidRP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 юных </w:t>
      </w:r>
      <w:proofErr w:type="spell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прорабатывается вопрос о </w:t>
      </w:r>
      <w:hyperlink r:id="rId20" w:tgtFrame="_blank" w:history="1">
        <w:r w:rsidRPr="005661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дополнительном налоговом вычете</w:t>
        </w:r>
      </w:hyperlink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 размере 12 130 руб. Соответствующие поправки уже рассмотрены </w:t>
      </w:r>
      <w:proofErr w:type="spell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правкомиссией</w:t>
      </w:r>
      <w:proofErr w:type="spell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законопроектной деятельности. </w:t>
      </w:r>
    </w:p>
    <w:p w:rsidR="0056610C" w:rsidRP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Предполагается, что граждане до 18 лет, которые впервые зарегистрируются в качестве </w:t>
      </w:r>
      <w:proofErr w:type="spell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1 января 2021 года, смогут воспользоваться правом на дополнительный налоговый вычет. </w:t>
      </w:r>
    </w:p>
    <w:p w:rsidR="0056610C" w:rsidRP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сути, речь идет о стартовом капитале 22 130 руб., из </w:t>
      </w:r>
      <w:proofErr w:type="gram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12 130 руб. — это дополнительная поддержка за юный возраст, и 10 000 руб. — стандартный вычет для </w:t>
      </w:r>
      <w:proofErr w:type="spell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Эти деньги можно будет тратить на уплату будущих налогов. </w:t>
      </w:r>
    </w:p>
    <w:p w:rsidR="0056610C" w:rsidRPr="0056610C" w:rsidRDefault="0056610C" w:rsidP="005661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61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Возможности на уровне малого бизнеса</w:t>
      </w:r>
    </w:p>
    <w:p w:rsidR="0056610C" w:rsidRP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пандемии показал, что правительство готово уравнять </w:t>
      </w:r>
      <w:proofErr w:type="spell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"https://kontur.ru/articles/3003" \t "_blank" </w:instrText>
      </w: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6610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самозанятых</w:t>
      </w:r>
      <w:proofErr w:type="spell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 правах с малым бизнесом. Неоднократно ставился вопрос о возможности их привилегированного участия в закупках. </w:t>
      </w:r>
      <w:proofErr w:type="gram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с апреля 2020 года </w:t>
      </w:r>
      <w:proofErr w:type="spell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самозанятые</w:t>
      </w:r>
      <w:proofErr w:type="spell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получили такое право</w:t>
      </w:r>
      <w:proofErr w:type="gram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6610C" w:rsidRPr="0056610C" w:rsidRDefault="00505283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56610C" w:rsidRPr="005661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Участие </w:t>
        </w:r>
        <w:proofErr w:type="spellStart"/>
        <w:r w:rsidR="0056610C" w:rsidRPr="005661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самозанятых</w:t>
        </w:r>
        <w:proofErr w:type="spellEnd"/>
        <w:r w:rsidR="0056610C" w:rsidRPr="005661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в закупках: особенности и условия</w:t>
        </w:r>
      </w:hyperlink>
      <w:r w:rsidR="0056610C"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610C" w:rsidRPr="0056610C" w:rsidRDefault="0056610C" w:rsidP="005661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61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Ответственность и проверки</w:t>
      </w:r>
    </w:p>
    <w:p w:rsidR="0056610C" w:rsidRP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2021 году вероятны проверки предпринимателей, которые используют </w:t>
      </w:r>
      <w:proofErr w:type="gram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</w:t>
      </w:r>
      <w:proofErr w:type="gram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спецрежим</w:t>
      </w:r>
      <w:proofErr w:type="spell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 оптимизации налогообложения. </w:t>
      </w:r>
    </w:p>
    <w:p w:rsidR="0056610C" w:rsidRP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их уже предупреждали о том, что ФНС разрабатывает специальный продукт на основе больших данных, чтобы отлавливать недобросовестных предпринимателей. </w:t>
      </w:r>
    </w:p>
    <w:p w:rsidR="0056610C" w:rsidRP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Уже сейчас выявляются хитрые схемы, когда бизнесмены, например, заменяют штатных работников </w:t>
      </w:r>
      <w:proofErr w:type="spell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самозанятыми</w:t>
      </w:r>
      <w:proofErr w:type="spell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сэкономить на уплате страховых взносов и налогов. По словам министра финансов Антона </w:t>
      </w:r>
      <w:proofErr w:type="spell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Силуанова</w:t>
      </w:r>
      <w:proofErr w:type="spell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налоговая видит и уже держит на счету предприятия, к которым есть вопросы. Однако по договоренности в рамках эксперимента в течение 2019 года налоговики не проверяли бизнес, но в дальнейшем вполне могут начать это делать. </w:t>
      </w:r>
    </w:p>
    <w:p w:rsidR="0056610C" w:rsidRPr="0056610C" w:rsidRDefault="0056610C" w:rsidP="005661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61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Платформа для найма </w:t>
      </w:r>
      <w:proofErr w:type="spellStart"/>
      <w:r w:rsidRPr="005661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самозанятых</w:t>
      </w:r>
      <w:proofErr w:type="spellEnd"/>
    </w:p>
    <w:p w:rsidR="0056610C" w:rsidRP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 </w:t>
      </w:r>
      <w:proofErr w:type="spell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SuperJob</w:t>
      </w:r>
      <w:proofErr w:type="spell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запустил платформу для привлечения к сотрудничеству </w:t>
      </w:r>
      <w:proofErr w:type="spell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Теперь у работодателей в фильтре поиска кандидатов есть опция «</w:t>
      </w:r>
      <w:proofErr w:type="spell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Самозанятые</w:t>
      </w:r>
      <w:proofErr w:type="spell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ИП». Она дает возможность определить, готов ли соискатель работать в статусе </w:t>
      </w:r>
      <w:proofErr w:type="spell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самозанятого</w:t>
      </w:r>
      <w:proofErr w:type="spell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 ИП.   </w:t>
      </w:r>
    </w:p>
    <w:p w:rsidR="0056610C" w:rsidRPr="0056610C" w:rsidRDefault="0056610C" w:rsidP="005661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61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Можно ли совмещать работу по найму на пятидневке с </w:t>
      </w:r>
      <w:proofErr w:type="spellStart"/>
      <w:r w:rsidRPr="005661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самозанятостью</w:t>
      </w:r>
      <w:proofErr w:type="spellEnd"/>
      <w:r w:rsidRPr="005661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?</w:t>
      </w:r>
    </w:p>
    <w:p w:rsidR="0056610C" w:rsidRP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совмещать постоянную работу с режимом </w:t>
      </w:r>
      <w:proofErr w:type="spell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самозанятости</w:t>
      </w:r>
      <w:proofErr w:type="spell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параллельно еще открыть ИП. </w:t>
      </w:r>
    </w:p>
    <w:p w:rsidR="0056610C" w:rsidRPr="0056610C" w:rsidRDefault="0056610C" w:rsidP="0056610C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Доход, который </w:t>
      </w:r>
      <w:proofErr w:type="spell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по своему основному месту работы, он декларирует по своему месту работы. В законе имеется в виду именно деятельность, за которую он получает побочный доход, который он нигде по документам не регистрирует. Например, в обычной жизни он официально продает картофель, и его работодатель удерживает налоги. А по вечерам этот человек переводит статьи. Вот эту деятельность он может оформить как </w:t>
      </w:r>
      <w:proofErr w:type="spell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самозанятость</w:t>
      </w:r>
      <w:proofErr w:type="spell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. И тогда у </w:t>
      </w:r>
      <w:proofErr w:type="gram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налоговой</w:t>
      </w:r>
      <w:proofErr w:type="gram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 возникнет вопросов.</w:t>
      </w: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6610C" w:rsidRPr="0056610C" w:rsidRDefault="0056610C" w:rsidP="00566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proofErr w:type="spell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самозанятые</w:t>
      </w:r>
      <w:proofErr w:type="spell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выпускать чеки? </w:t>
      </w:r>
    </w:p>
    <w:p w:rsidR="0056610C" w:rsidRPr="0056610C" w:rsidRDefault="0056610C" w:rsidP="0056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 нужны кассовые аппараты. Всё можно сделать через приложение «Мой налог»: встать на учет, проводить платежи, получать электронные чеки, отчислять налоги. Данные о легализации дохода будут передаваться автоматически в налоговые органы. </w:t>
      </w:r>
    </w:p>
    <w:p w:rsidR="0056610C" w:rsidRPr="0056610C" w:rsidRDefault="0056610C" w:rsidP="0056610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 привяжет карту своего банка-партнера в мобильном приложении смартфона, и налог спишется автоматически. </w:t>
      </w:r>
    </w:p>
    <w:p w:rsidR="0056610C" w:rsidRPr="0056610C" w:rsidRDefault="0056610C" w:rsidP="0056610C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 ИП, применяющие общий режим налогообложения, УСН или ЕСХН, при определении налоговой базы не учитывают расходы, связанные с приобретением товаров (работ, услуг) у </w:t>
      </w:r>
      <w:proofErr w:type="spell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 отсутствии чека. Данная норма может свидетельствовать об упрощенном порядке подтверждения расходов организации или ИП на приобретаемые у </w:t>
      </w:r>
      <w:proofErr w:type="spellStart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5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товары, работы, услуги.</w:t>
      </w:r>
    </w:p>
    <w:p w:rsidR="00191D64" w:rsidRPr="00505283" w:rsidRDefault="00505283">
      <w:pPr>
        <w:rPr>
          <w:b/>
          <w:sz w:val="28"/>
          <w:szCs w:val="28"/>
        </w:rPr>
      </w:pPr>
      <w:r w:rsidRPr="00505283">
        <w:rPr>
          <w:b/>
          <w:sz w:val="28"/>
          <w:szCs w:val="28"/>
        </w:rPr>
        <w:t>Администрация Новопетровского сельского по</w:t>
      </w:r>
      <w:bookmarkStart w:id="0" w:name="_GoBack"/>
      <w:bookmarkEnd w:id="0"/>
      <w:r w:rsidRPr="00505283">
        <w:rPr>
          <w:b/>
          <w:sz w:val="28"/>
          <w:szCs w:val="28"/>
        </w:rPr>
        <w:t>селения   12 мая 2021 года</w:t>
      </w:r>
    </w:p>
    <w:sectPr w:rsidR="00191D64" w:rsidRPr="00505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37AF"/>
    <w:multiLevelType w:val="multilevel"/>
    <w:tmpl w:val="D9620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9649DC"/>
    <w:multiLevelType w:val="multilevel"/>
    <w:tmpl w:val="9D96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342C40"/>
    <w:multiLevelType w:val="multilevel"/>
    <w:tmpl w:val="B462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721156"/>
    <w:multiLevelType w:val="multilevel"/>
    <w:tmpl w:val="861C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1B3005"/>
    <w:multiLevelType w:val="multilevel"/>
    <w:tmpl w:val="B8B0D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D031F7"/>
    <w:multiLevelType w:val="multilevel"/>
    <w:tmpl w:val="3BBAD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8F40D1"/>
    <w:multiLevelType w:val="multilevel"/>
    <w:tmpl w:val="A66E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C87034"/>
    <w:multiLevelType w:val="multilevel"/>
    <w:tmpl w:val="B31CE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9173F7"/>
    <w:multiLevelType w:val="multilevel"/>
    <w:tmpl w:val="4A10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AD46D2"/>
    <w:multiLevelType w:val="multilevel"/>
    <w:tmpl w:val="67DC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9"/>
  </w:num>
  <w:num w:numId="7">
    <w:abstractNumId w:val="4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5AD"/>
    <w:rsid w:val="00191D64"/>
    <w:rsid w:val="00505283"/>
    <w:rsid w:val="0056610C"/>
    <w:rsid w:val="00CC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0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85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12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46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1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npd.nalog.ru/auth/login?utm_source=newssearch.yandex.ru&amp;utm_medium=referral&amp;utm_referer=newssearch.yandex.ru%2Fyandsearch&amp;utm_startpage=kontur.ru%2Farticles%2F4818&amp;utm_orderpage=kontur.ru%2Farticles%2F4818" TargetMode="External"/><Relationship Id="rId13" Type="http://schemas.openxmlformats.org/officeDocument/2006/relationships/hyperlink" Target="https://normativ.kontur.ru/document?moduleId=1&amp;documentId=371447&amp;utm_source=newssearch.yandex.ru&amp;utm_medium=referral&amp;utm_referer=newssearch.yandex.ru%2Fyandsearch&amp;utm_startpage=kontur.ru%2Farticles%2F4818&amp;utm_orderpage=kontur.ru%2Farticles%2F4818" TargetMode="External"/><Relationship Id="rId18" Type="http://schemas.openxmlformats.org/officeDocument/2006/relationships/hyperlink" Target="https://normativ.kontur.ru/document?moduleId=1&amp;documentId=358596&amp;utm_source=newssearch.yandex.ru&amp;utm_medium=referral&amp;utm_referer=newssearch.yandex.ru%2Fyandsearch&amp;utm_startpage=kontur.ru%2Farticles%2F4818&amp;utm_orderpage=kontur.ru%2Farticles%2F481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kontur.ru/articles/2677" TargetMode="External"/><Relationship Id="rId7" Type="http://schemas.openxmlformats.org/officeDocument/2006/relationships/hyperlink" Target="https://normativ.kontur.ru/document?moduleId=1&amp;documentId=371447&amp;utm_source=newssearch.yandex.ru&amp;utm_medium=referral&amp;utm_referer=newssearch.yandex.ru%2Fyandsearch&amp;utm_startpage=kontur.ru%2Farticles%2F4818&amp;utm_orderpage=kontur.ru%2Farticles%2F4818" TargetMode="External"/><Relationship Id="rId12" Type="http://schemas.openxmlformats.org/officeDocument/2006/relationships/hyperlink" Target="https://normativ.kontur.ru/document?moduleId=1&amp;documentId=373349&amp;utm_source=newssearch.yandex.ru&amp;utm_medium=referral&amp;utm_referer=newssearch.yandex.ru%2Fyandsearch&amp;utm_startpage=kontur.ru%2Farticles%2F4818&amp;utm_orderpage=kontur.ru%2Farticles%2F4818" TargetMode="External"/><Relationship Id="rId17" Type="http://schemas.openxmlformats.org/officeDocument/2006/relationships/hyperlink" Target="https://normativ.kontur.ru/document?moduleId=8&amp;documentId=330485&amp;utm_source=newssearch.yandex.ru&amp;utm_medium=referral&amp;utm_campaign=newsletter_YP_05112020&amp;utm_abtest=abtest_td_no&amp;utm_referer=newssearch.yandex.ru%2Fyandsearch&amp;utm_startpage=kontur.ru%2Farticles%2F4818&amp;utm_orderpage=kontur.ru%2Farticles%2F48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8&amp;documentId=327352&amp;utm_source=newssearch.yandex.ru&amp;utm_medium=referral&amp;utm_referer=newssearch.yandex.ru%2Fyandsearch&amp;utm_startpage=kontur.ru%2Farticles%2F4818&amp;utm_orderpage=kontur.ru%2Farticles%2F4818" TargetMode="External"/><Relationship Id="rId20" Type="http://schemas.openxmlformats.org/officeDocument/2006/relationships/hyperlink" Target="https://kontur.ru/articles/16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358596&amp;cwi=0&amp;utm_source=newssearch.yandex.ru&amp;utm_medium=referral&amp;utm_referer=newssearch.yandex.ru%2Fyandsearch&amp;utm_startpage=kontur.ru%2Farticles%2F4818&amp;utm_orderpage=kontur.ru%2Farticles%2F4818" TargetMode="External"/><Relationship Id="rId11" Type="http://schemas.openxmlformats.org/officeDocument/2006/relationships/hyperlink" Target="https://lknpd.nalog.ru/auth/login?utm_source=newssearch.yandex.ru&amp;utm_medium=referral&amp;utm_referer=newssearch.yandex.ru%2Fyandsearch&amp;utm_startpage=kontur.ru%2Farticles%2F4818&amp;utm_orderpage=kontur.ru%2Farticles%2F48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knpd.nalog.ru/auth/login?utm_source=newssearch.yandex.ru&amp;utm_medium=referral&amp;utm_referer=newssearch.yandex.ru%2Fyandsearch&amp;utm_startpage=kontur.ru%2Farticles%2F4818&amp;utm_orderpage=kontur.ru%2Farticles%2F481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358596&amp;utm_source=newssearch.yandex.ru&amp;utm_medium=referral&amp;utm_referer=newssearch.yandex.ru%2Fyandsearch&amp;utm_startpage=kontur.ru%2Farticles%2F4818&amp;utm_orderpage=kontur.ru%2Farticles%2F4818" TargetMode="External"/><Relationship Id="rId19" Type="http://schemas.openxmlformats.org/officeDocument/2006/relationships/hyperlink" Target="https://normativ.kontur.ru/document?moduleId=1&amp;documentId=358596&amp;utm_source=newssearch.yandex.ru&amp;utm_medium=referral&amp;utm_referer=newssearch.yandex.ru%2Fyandsearch&amp;utm_startpage=kontur.ru%2Farticles%2F4818&amp;utm_orderpage=kontur.ru%2Farticles%2F48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ntur.ru/articles/5340" TargetMode="External"/><Relationship Id="rId14" Type="http://schemas.openxmlformats.org/officeDocument/2006/relationships/hyperlink" Target="https://normativ.kontur.ru/document?moduleId=1&amp;documentId=371447&amp;utm_source=newssearch.yandex.ru&amp;utm_medium=referral&amp;utm_referer=newssearch.yandex.ru%2Fyandsearch&amp;utm_startpage=kontur.ru%2Farticles%2F4818&amp;utm_orderpage=kontur.ru%2Farticles%2F481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4083</Words>
  <Characters>23276</Characters>
  <Application>Microsoft Office Word</Application>
  <DocSecurity>0</DocSecurity>
  <Lines>193</Lines>
  <Paragraphs>54</Paragraphs>
  <ScaleCrop>false</ScaleCrop>
  <Company/>
  <LinksUpToDate>false</LinksUpToDate>
  <CharactersWithSpaces>27305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2021-05-12T08:02:00Z</dcterms:created>
  <dcterms:modified xsi:type="dcterms:W3CDTF">2021-06-16T13:56:00Z</dcterms:modified>
</cp:coreProperties>
</file>