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«налог на профессиональный доход»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 на профессиональный доход — это новый специальный налоговый режим для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самозанятых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граждан, который можно применять с 2019 года. Действовать этот режим будет в течение 10 лет.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 по установлению специального налогового режима проводится на территории всех субъектов РФ.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лица и индивидуальные предприниматели, которые переходят на новый специальный налоговый режим (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Нет отчетов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и деклараций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Декларацию представлять не нужно. Учет доходов ведется автоматически в мобильном приложении.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Чек формируется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в приложении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покупать ККТ. Чек можно сформировать в мобильном приложении «Мой налог».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Можно не платить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страховые взносы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обязанность по уплате фиксированных взносов на пенсионное страхование. Пенсионное страхование осуществляется в добровольном порядке.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Легальная работа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без статуса ИП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работать без регистрации в качестве ИП. Доход подтверждается справкой из приложения.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Предоставляется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налоговый вычет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Сумма вычета — 10 000 рублей.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Ставка 4% уменьшается до 3%,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ставка 6% уменьшается до 4%.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Расчет автоматический.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Не нужно считать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 к уплате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 начисляется автоматически в приложении.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Уплата — не позднее 25 числа следующего месяца.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Выгодные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налоговые ставки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4% — с доходов от физлиц.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6% — с доходов от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юрлиц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ИП. Других обязательных платежей нет.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Простая регистрация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через интернет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без визита в инспекцию: в мобильном приложении, на сайте ФНС России, через банк или портал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Совмещение с работой </w:t>
      </w:r>
      <w:r w:rsidRPr="00AE16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по трудовому договору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Зарплата не учитывается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расчете налога.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Трудовой стаж по месту работы не прерывается.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Кому подходит этот налоговый режим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proofErr w:type="gram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применять физлица и индивидуальные предприниматели (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), у которых одновременно соблюдаются следующие условия.</w:t>
      </w:r>
    </w:p>
    <w:p w:rsidR="00AE1623" w:rsidRPr="00AE1623" w:rsidRDefault="00AE1623" w:rsidP="00AE16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:rsidR="00AE1623" w:rsidRPr="00AE1623" w:rsidRDefault="00AE1623" w:rsidP="00AE16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ведении этой деятельности не имеют работодателя, с которым заключен трудовой договор.</w:t>
      </w:r>
    </w:p>
    <w:p w:rsidR="00AE1623" w:rsidRPr="00AE1623" w:rsidRDefault="00AE1623" w:rsidP="00AE16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привлекают для этой деятельности наемных работников по трудовым договорам.</w:t>
      </w:r>
    </w:p>
    <w:p w:rsidR="00AE1623" w:rsidRPr="00AE1623" w:rsidRDefault="00AE1623" w:rsidP="00AE16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несколько примеров, когда налогоплательщикам (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самозанятым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подойдет специальный налоговый режим.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81F6A" wp14:editId="007A0A37">
            <wp:extent cx="4762500" cy="1905000"/>
            <wp:effectExtent l="0" t="0" r="0" b="0"/>
            <wp:docPr id="1" name="Рисунок 1" descr="https://npd.nalog.ru/images/npd/npd-p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pd.nalog.ru/images/npd/npd-pic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Удаленная работа через электронные площадки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13935" wp14:editId="4C1C5E3A">
            <wp:extent cx="4762500" cy="1905000"/>
            <wp:effectExtent l="0" t="0" r="0" b="0"/>
            <wp:docPr id="2" name="Рисунок 2" descr="https://npd.nalog.ru/images/npd/npd-p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pd.nalog.ru/images/npd/npd-pic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косметических услуг на дому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8E07E" wp14:editId="56292773">
            <wp:extent cx="4762500" cy="1905000"/>
            <wp:effectExtent l="0" t="0" r="0" b="0"/>
            <wp:docPr id="3" name="Рисунок 3" descr="https://npd.nalog.ru/images/npd/npd-pic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pd.nalog.ru/images/npd/npd-pic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Сдача квартиры в аренду посуточно или на долгий срок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45798" wp14:editId="16B14161">
            <wp:extent cx="4762500" cy="1905000"/>
            <wp:effectExtent l="0" t="0" r="0" b="0"/>
            <wp:docPr id="4" name="Рисунок 4" descr="https://npd.nalog.ru/images/npd/npd-pic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pd.nalog.ru/images/npd/npd-pic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по перевозке пассажиров и грузов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165E4A" wp14:editId="3E2C1B25">
            <wp:extent cx="4762500" cy="1905000"/>
            <wp:effectExtent l="0" t="0" r="0" b="0"/>
            <wp:docPr id="5" name="Рисунок 5" descr="https://npd.nalog.ru/images/npd/npd-pic-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pd.nalog.ru/images/npd/npd-pic-05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Продажа продукции собственного производства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BB12E" wp14:editId="3228ED81">
            <wp:extent cx="4762500" cy="1905000"/>
            <wp:effectExtent l="0" t="0" r="0" b="0"/>
            <wp:docPr id="6" name="Рисунок 6" descr="https://npd.nalog.ru/images/npd/npd-pic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pd.nalog.ru/images/npd/npd-pic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Фото- и видеосъемка на заказ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DFC0B" wp14:editId="25AB1CD9">
            <wp:extent cx="4762500" cy="1905000"/>
            <wp:effectExtent l="0" t="0" r="0" b="0"/>
            <wp:docPr id="7" name="Рисунок 7" descr="https://npd.nalog.ru/images/npd/npd-pic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d.nalog.ru/images/npd/npd-pic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и праздников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0C4CE" wp14:editId="091B0B40">
            <wp:extent cx="4762500" cy="1905000"/>
            <wp:effectExtent l="0" t="0" r="0" b="0"/>
            <wp:docPr id="8" name="Рисунок 8" descr="https://npd.nalog.ru/images/npd/npd-pic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pd.nalog.ru/images/npd/npd-pic-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Юридические консультации и ведение бухгалтерии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1D5C7" wp14:editId="1903415C">
            <wp:extent cx="4762500" cy="1905000"/>
            <wp:effectExtent l="0" t="0" r="0" b="0"/>
            <wp:docPr id="9" name="Рисунок 9" descr="https://npd.nalog.ru/images/npd/npd-pic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pd.nalog.ru/images/npd/npd-pic-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Строительные работы и ремонт помещений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Ограничение по сумме дохода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2,4 </w:t>
      </w:r>
      <w:proofErr w:type="gramStart"/>
      <w:r w:rsidRPr="00AE16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млн</w:t>
      </w:r>
      <w:proofErr w:type="gramEnd"/>
      <w:r w:rsidRPr="00AE16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рублей.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</w:t>
      </w:r>
      <w:proofErr w:type="gram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подходящего</w:t>
      </w:r>
      <w:proofErr w:type="gram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спецрежима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платить налоги по предусмотренным им ставкам и правилам.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спецрежимов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они используются индивидуальным предпринимателем.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Налоговые ставки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AE1623" w:rsidRPr="00AE1623" w:rsidRDefault="00AE1623" w:rsidP="00AE1623">
      <w:pPr>
        <w:shd w:val="clear" w:color="auto" w:fill="FFA50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  <w:t>4%</w:t>
      </w:r>
    </w:p>
    <w:p w:rsidR="00AE1623" w:rsidRPr="00AE1623" w:rsidRDefault="00AE1623" w:rsidP="00AE1623">
      <w:pPr>
        <w:shd w:val="clear" w:color="auto" w:fill="FFA50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расчетах с физическими лицами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Ставка 4% используется, если доход за товар, работы или услуги поступил от физического лица.</w:t>
      </w:r>
    </w:p>
    <w:p w:rsidR="00AE1623" w:rsidRPr="00AE1623" w:rsidRDefault="00AE1623" w:rsidP="00AE1623">
      <w:pPr>
        <w:shd w:val="clear" w:color="auto" w:fill="00B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  <w:t>6%</w:t>
      </w:r>
    </w:p>
    <w:p w:rsidR="00AE1623" w:rsidRPr="00AE1623" w:rsidRDefault="00AE1623" w:rsidP="00AE1623">
      <w:pPr>
        <w:shd w:val="clear" w:color="auto" w:fill="00B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расчетах с ИП и организациями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Ставка 6% используется, если поступление от юридического лица или индивидуального предпринимателя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Налоговый режим будет действовать в течение 10 лет. В этот период ставки налога не изменятся.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Какие платежи </w:t>
      </w:r>
      <w:proofErr w:type="gramStart"/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заменяет налог на профессиональный</w:t>
      </w:r>
      <w:proofErr w:type="gramEnd"/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доход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применения специального налогового режима:</w:t>
      </w:r>
    </w:p>
    <w:p w:rsidR="00AE1623" w:rsidRPr="00AE1623" w:rsidRDefault="00AE1623" w:rsidP="00AE1623">
      <w:pPr>
        <w:numPr>
          <w:ilvl w:val="0"/>
          <w:numId w:val="2"/>
        </w:numPr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AE1623" w:rsidRPr="00AE1623" w:rsidRDefault="00AE1623" w:rsidP="00AE1623">
      <w:pPr>
        <w:numPr>
          <w:ilvl w:val="0"/>
          <w:numId w:val="2"/>
        </w:numPr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предприниматели не уплачивают:</w:t>
      </w:r>
    </w:p>
    <w:p w:rsidR="00AE1623" w:rsidRPr="00AE1623" w:rsidRDefault="00AE1623" w:rsidP="00AE1623">
      <w:pPr>
        <w:numPr>
          <w:ilvl w:val="1"/>
          <w:numId w:val="2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:rsidR="00AE1623" w:rsidRPr="00AE1623" w:rsidRDefault="00AE1623" w:rsidP="00AE1623">
      <w:pPr>
        <w:numPr>
          <w:ilvl w:val="1"/>
          <w:numId w:val="2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:rsidR="00AE1623" w:rsidRPr="00AE1623" w:rsidRDefault="00AE1623" w:rsidP="00AE1623">
      <w:pPr>
        <w:numPr>
          <w:ilvl w:val="1"/>
          <w:numId w:val="2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фиксированные страховые взносы.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отсутствии дохода в течение налогового периода нет никаких обязательных, минимальных или фиксированных платежей. При этом </w:t>
      </w:r>
      <w:proofErr w:type="spell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участниками системы обязательного медицинского страхования и могут получать бесплатную медицинскую помощь.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стать налогоплательщиком налога на профессиональный доход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:rsidR="00AE1623" w:rsidRPr="00AE1623" w:rsidRDefault="00AE1623" w:rsidP="00AE16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:rsidR="00AE1623" w:rsidRPr="00AE1623" w:rsidRDefault="00AE1623" w:rsidP="00AE16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c использованием ИНН и пароля, которые используются для доступа в личный кабинет физлица на сайте nalog.ru;</w:t>
      </w:r>
    </w:p>
    <w:p w:rsidR="00AE1623" w:rsidRPr="00AE1623" w:rsidRDefault="00AE1623" w:rsidP="00AE16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услуг.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налогоплательщик может зарегистрироваться, обратившись в </w:t>
      </w:r>
      <w:hyperlink r:id="rId15" w:tgtFrame="blank" w:history="1">
        <w:r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уполномоченные банки</w:t>
        </w:r>
      </w:hyperlink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при отсутствии смартфона - работать через </w:t>
      </w:r>
      <w:hyperlink r:id="rId16" w:tgtFrame="blank" w:history="1">
        <w:proofErr w:type="spellStart"/>
        <w:r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вэб</w:t>
        </w:r>
        <w:proofErr w:type="spellEnd"/>
        <w:r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-версию приложения «Мой налог»</w:t>
        </w:r>
      </w:hyperlink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регистрации:</w:t>
      </w:r>
    </w:p>
    <w:p w:rsidR="00AE1623" w:rsidRPr="00AE1623" w:rsidRDefault="00AE1623" w:rsidP="00AE16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мобильное приложение «</w:t>
      </w:r>
      <w:hyperlink r:id="rId17" w:history="1">
        <w:r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Мой налог</w:t>
        </w:r>
      </w:hyperlink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E1623" w:rsidRPr="00AE1623" w:rsidRDefault="00AC6FD7" w:rsidP="00AE16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«Налога на профессиональный доход» на сайте ФНС России</w:t>
      </w:r>
    </w:p>
    <w:p w:rsidR="00AE1623" w:rsidRPr="00AE1623" w:rsidRDefault="00AC6FD7" w:rsidP="00AE16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:rsidR="00AE1623" w:rsidRPr="00AE1623" w:rsidRDefault="00AE1623" w:rsidP="00AE16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занимает несколько минут. 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"https://npd.nalog.ru/images/npd/reg.png" </w:instrTex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E162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7CBC3D9" wp14:editId="3F254A94">
            <wp:extent cx="2228850" cy="4895850"/>
            <wp:effectExtent l="0" t="0" r="0" b="0"/>
            <wp:docPr id="10" name="Рисунок 10" descr="https://npd.nalog.ru/images/npd/reg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pd.nalog.ru/images/npd/reg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"https://npd.nalog.ru/images/npd/npd-pic-002.png" </w:instrTex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E162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3B97674" wp14:editId="1D01FB30">
            <wp:extent cx="4572000" cy="9900000"/>
            <wp:effectExtent l="0" t="0" r="0" b="6350"/>
            <wp:docPr id="11" name="Рисунок 11" descr="https://npd.nalog.ru/images/npd/npd-pic-002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pd.nalog.ru/images/npd/npd-pic-002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"https://npd.nalog.ru/images/npd/npd-pic-003.png" </w:instrTex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E162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7E240E2" wp14:editId="6DE01250">
            <wp:extent cx="5716800" cy="12376800"/>
            <wp:effectExtent l="0" t="0" r="0" b="5715"/>
            <wp:docPr id="12" name="Рисунок 12" descr="https://npd.nalog.ru/images/npd/npd-pic-00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pd.nalog.ru/images/npd/npd-pic-00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2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очень простая. Вместо подписи заявления нужно просто моргнуть в камеру.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уже доступно для скачивания.</w:t>
      </w:r>
    </w:p>
    <w:p w:rsidR="00AE1623" w:rsidRPr="00AE1623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Скачать из </w:t>
        </w:r>
        <w:proofErr w:type="spellStart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App</w:t>
        </w:r>
        <w:proofErr w:type="spellEnd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Store</w:t>
        </w:r>
        <w:proofErr w:type="spellEnd"/>
        <w:proofErr w:type="gramStart"/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7" w:tgtFrame="_blan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</w:t>
        </w:r>
        <w:proofErr w:type="gramEnd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качать из </w:t>
        </w:r>
        <w:proofErr w:type="spellStart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Google</w:t>
        </w:r>
        <w:proofErr w:type="spellEnd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Play</w:t>
        </w:r>
        <w:proofErr w:type="spellEnd"/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8" w:tgtFrame="_blan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Веб-версия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C6FD7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Скачать приложение для </w:t>
        </w:r>
        <w:proofErr w:type="spellStart"/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Android</w:t>
        </w:r>
        <w:proofErr w:type="spellEnd"/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использовать налоговый режим иностранцам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</w:t>
      </w:r>
      <w:proofErr w:type="gram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налогоплательщика-физического</w:t>
      </w:r>
      <w:proofErr w:type="gram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лица. По паспорту зарегистрироваться нельзя. </w:t>
      </w:r>
    </w:p>
    <w:p w:rsidR="00AE1623" w:rsidRPr="00AE1623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anchor="howregl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 регистрации через ЛК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 регистрации через мобильное приложение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иностранного гражданина уже есть ИНН и пароль от кабинета </w:t>
      </w:r>
      <w:proofErr w:type="gramStart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налогоплательщика-физического</w:t>
      </w:r>
      <w:proofErr w:type="gramEnd"/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 </w:t>
      </w:r>
    </w:p>
    <w:p w:rsidR="00AE1623" w:rsidRPr="00AE1623" w:rsidRDefault="00AC6FD7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получить доступ в личный кабинет налогоплательщика.</w:t>
        </w:r>
      </w:hyperlink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 других государств, не входящих в ЕАЭС, не могут применять специальный налоговый режим «Налог на профессиональный доход». </w:t>
      </w:r>
    </w:p>
    <w:p w:rsidR="00AE1623" w:rsidRPr="00AE1623" w:rsidRDefault="00AC6FD7" w:rsidP="00AE16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</w:t>
      </w:r>
      <w:bookmarkStart w:id="0" w:name="_GoBack"/>
      <w:bookmarkEnd w:id="0"/>
      <w:r w:rsidR="00AE1623" w:rsidRPr="00AE16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рассчитать сумму налога к уплате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:rsidR="00AE1623" w:rsidRPr="00AE1623" w:rsidRDefault="00AE1623" w:rsidP="00AE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AE1623" w:rsidRPr="00AE1623" w:rsidRDefault="00AC6FD7" w:rsidP="00AE162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Сформируйте чек </w:t>
      </w: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по каждому поступлению </w:t>
      </w:r>
    </w:p>
    <w:p w:rsidR="00AE1623" w:rsidRPr="00AE1623" w:rsidRDefault="00AC6FD7" w:rsidP="00AE162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Укажите плательщика </w:t>
      </w: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>и сумму дохода</w:t>
      </w:r>
    </w:p>
    <w:p w:rsidR="00AE1623" w:rsidRPr="00AE1623" w:rsidRDefault="00AC6FD7" w:rsidP="00AE162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AE1623" w:rsidRPr="00AE1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="00AE1623"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Отправьте чек покупателю </w:t>
      </w:r>
      <w:r w:rsidRPr="00AE162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>или распечатайте на бумаге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течение </w:t>
      </w: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месяца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Получайте информацию о начислениях налога онлайн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 12-го числа </w:t>
      </w: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следующего месяца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Узнайте сумму налога к уплате в приложении </w:t>
      </w:r>
    </w:p>
    <w:p w:rsidR="00AE1623" w:rsidRPr="00AE1623" w:rsidRDefault="00AE1623" w:rsidP="00AE162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 25-го числа </w:t>
      </w:r>
      <w:r w:rsidRPr="00AE1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следующего месяца</w:t>
      </w:r>
    </w:p>
    <w:p w:rsid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Заплатите начисленный налог </w:t>
      </w:r>
      <w:r w:rsidRPr="00AE1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удобным способом </w:t>
      </w:r>
    </w:p>
    <w:p w:rsidR="00AC6FD7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FD7" w:rsidRPr="00AE1623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C6FD7" w:rsidRDefault="00AC6FD7" w:rsidP="00AE16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Новопетровского сельского поселения  25.05.2021 года</w:t>
      </w:r>
    </w:p>
    <w:p w:rsidR="00AE1623" w:rsidRPr="00AE1623" w:rsidRDefault="00AE1623" w:rsidP="00AE1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23" w:rsidRPr="00AE1623" w:rsidRDefault="00AE1623" w:rsidP="00AE162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</w:pPr>
      <w:proofErr w:type="gramStart"/>
      <w:r w:rsidRPr="00AE1623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>Мобильное</w:t>
      </w:r>
      <w:proofErr w:type="gramEnd"/>
      <w:r w:rsidRPr="00AE1623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 xml:space="preserve"> п</w:t>
      </w:r>
      <w:r w:rsidR="00AC6FD7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 xml:space="preserve">20.05.2021 </w:t>
      </w:r>
      <w:proofErr w:type="spellStart"/>
      <w:r w:rsidR="00AC6FD7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>года</w:t>
      </w:r>
      <w:r w:rsidRPr="00AE1623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>риложение</w:t>
      </w:r>
      <w:proofErr w:type="spellEnd"/>
      <w:r w:rsidRPr="00AE1623">
        <w:rPr>
          <w:rFonts w:ascii="Times New Roman" w:eastAsia="Times New Roman" w:hAnsi="Times New Roman" w:cs="Times New Roman"/>
          <w:color w:val="FFFFFF"/>
          <w:sz w:val="39"/>
          <w:szCs w:val="39"/>
          <w:lang w:eastAsia="ru-RU"/>
        </w:rPr>
        <w:t xml:space="preserve"> «Мой налог»</w:t>
      </w:r>
    </w:p>
    <w:p w:rsidR="0016604C" w:rsidRDefault="0016604C"/>
    <w:sectPr w:rsidR="00166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5A2D"/>
    <w:multiLevelType w:val="multilevel"/>
    <w:tmpl w:val="52A0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433F4"/>
    <w:multiLevelType w:val="multilevel"/>
    <w:tmpl w:val="C27ED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9A12FC"/>
    <w:multiLevelType w:val="multilevel"/>
    <w:tmpl w:val="E66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56FE4"/>
    <w:multiLevelType w:val="multilevel"/>
    <w:tmpl w:val="76A6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220BB3"/>
    <w:multiLevelType w:val="multilevel"/>
    <w:tmpl w:val="19B4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6D378E"/>
    <w:multiLevelType w:val="multilevel"/>
    <w:tmpl w:val="0776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2C3"/>
    <w:rsid w:val="0016604C"/>
    <w:rsid w:val="00AC32C3"/>
    <w:rsid w:val="00AC6FD7"/>
    <w:rsid w:val="00AE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0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1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6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52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0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02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3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56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38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8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0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2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9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48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6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68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8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50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92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24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22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8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4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07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65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8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5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947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6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23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20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8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33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8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78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0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6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76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36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7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3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03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7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05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9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7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4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2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5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92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99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350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82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184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9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82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4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1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7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11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7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0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4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7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28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7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3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3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29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1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68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9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99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44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2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82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7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9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75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79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1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12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1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0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0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1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06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50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7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56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9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3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7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1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3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lknpd.nalog.ru/auth/login" TargetMode="External"/><Relationship Id="rId26" Type="http://schemas.openxmlformats.org/officeDocument/2006/relationships/hyperlink" Target="https://itunes.apple.com/ru/app/%D0%BC%D0%BE%D0%B9-%D0%BD%D0%B0%D0%BB%D0%BE%D0%B3/id1437518854?l=en&amp;mt=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s://npd.nalog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npd.nalog.ru/app/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npd.nalo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knpd.nalog.ru/auth/login" TargetMode="External"/><Relationship Id="rId20" Type="http://schemas.openxmlformats.org/officeDocument/2006/relationships/hyperlink" Target="https://npd.nalog.ru/images/npd/reg.png" TargetMode="External"/><Relationship Id="rId29" Type="http://schemas.openxmlformats.org/officeDocument/2006/relationships/hyperlink" Target="https://npd.nalog.ru/html/sites/www.npd.nalog.ru/SMZ-2.5.0-prod-release.ap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npd.nalog.ru/images/npd/npd-pic-003.png" TargetMode="External"/><Relationship Id="rId32" Type="http://schemas.openxmlformats.org/officeDocument/2006/relationships/hyperlink" Target="https://www.nalog.ru/rn77/fl/interest/lk-accoun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pd.nalog.ru/credit-orgs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lknpd.nalog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npd.nalog.ru/credit-orgs/" TargetMode="External"/><Relationship Id="rId31" Type="http://schemas.openxmlformats.org/officeDocument/2006/relationships/hyperlink" Target="https://npd.nalog.ru/ap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npd.nalog.ru/images/npd/npd-pic-002.png" TargetMode="External"/><Relationship Id="rId27" Type="http://schemas.openxmlformats.org/officeDocument/2006/relationships/hyperlink" Target="https://play.google.com/store/apps/details?id=com.gnivts.selfemployed&amp;hl=ru" TargetMode="External"/><Relationship Id="rId30" Type="http://schemas.openxmlformats.org/officeDocument/2006/relationships/hyperlink" Target="https://npd.nalog.ru/app/" TargetMode="External"/><Relationship Id="rId35" Type="http://schemas.openxmlformats.org/officeDocument/2006/relationships/hyperlink" Target="https://npd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1685</Words>
  <Characters>9607</Characters>
  <Application>Microsoft Office Word</Application>
  <DocSecurity>0</DocSecurity>
  <Lines>80</Lines>
  <Paragraphs>22</Paragraphs>
  <ScaleCrop>false</ScaleCrop>
  <Company/>
  <LinksUpToDate>false</LinksUpToDate>
  <CharactersWithSpaces>11270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2021-05-20T04:59:00Z</dcterms:created>
  <dcterms:modified xsi:type="dcterms:W3CDTF">2021-06-16T13:58:00Z</dcterms:modified>
</cp:coreProperties>
</file>