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RMATTEXT"/>
        <w:tabs>
          <w:tab w:val="clear" w:pos="708"/>
          <w:tab w:val="left" w:pos="8475" w:leader="none"/>
          <w:tab w:val="righ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RMATTEXT"/>
        <w:tabs>
          <w:tab w:val="clear" w:pos="708"/>
          <w:tab w:val="left" w:pos="8475" w:leader="none"/>
          <w:tab w:val="righ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b/>
          <w:b/>
          <w:sz w:val="36"/>
          <w:szCs w:val="20"/>
        </w:rPr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6"/>
          <w:szCs w:val="20"/>
        </w:rPr>
      </w:pPr>
      <w:r>
        <w:rPr>
          <w:b/>
          <w:sz w:val="36"/>
          <w:szCs w:val="20"/>
        </w:rPr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АДМИНИСТРАЦИЯ НОВОПЕТРОВСКОГО СЕЛЬСКОГО ПОСЕЛЕНИЯ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ПАВЛОВСКИЙ РАЙОН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РАСПОРЯЖЕНИЕ</w:t>
      </w:r>
    </w:p>
    <w:p>
      <w:pPr>
        <w:pStyle w:val="Normal"/>
        <w:jc w:val="center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17 марта 2021 года                                                                                                № 12-р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Новопетровского сельского поселения Павловского района  от 23 декабря 2020 года № 74-р «Об утверждении перечня недвижимого и особо ценного движимого имущества, закреплённого за подведомственными бюджетными учреждениями Новопетровского сельского поселения Павло</w:t>
      </w:r>
      <w:bookmarkStart w:id="0" w:name="_GoBack"/>
      <w:bookmarkEnd w:id="0"/>
      <w:r>
        <w:rPr>
          <w:b/>
          <w:bCs/>
          <w:sz w:val="28"/>
          <w:szCs w:val="28"/>
        </w:rPr>
        <w:t>вского района в 2020 году»</w:t>
      </w:r>
    </w:p>
    <w:p>
      <w:pPr>
        <w:pStyle w:val="Normal"/>
        <w:tabs>
          <w:tab w:val="clear" w:pos="708"/>
          <w:tab w:val="left" w:pos="288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26 июля 2010 года № 538 «О Порядке отнесения имущества автономного или бюджетного учреждения к категории особо ценного движимого имущества» </w:t>
      </w:r>
      <w:r>
        <w:rPr>
          <w:bCs/>
          <w:color w:val="000000" w:themeColor="text1"/>
          <w:sz w:val="28"/>
          <w:szCs w:val="28"/>
        </w:rPr>
        <w:t>постановлением администрации Новопетровского сельского поселения Павловского района от 15 декабря 2010 года № 76 «Об утверждении Порядка определения видов и перечней недвижимого имущества и особо ценного движимого имущества, закреплённого за бюджетными учреждениями Новопетровского сельского поселения Павловского района», постановлением администрации Новопетровского сельского поселения Павловского района от 18 декабря 2020 года № 126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 порядке отнесения имущества муниципальных бюджетных учреждений Новопетровского сельского поселения Павловского района к категории особо ценного движимого имущества»:</w:t>
      </w:r>
    </w:p>
    <w:p>
      <w:pPr>
        <w:pStyle w:val="Normal"/>
        <w:tabs>
          <w:tab w:val="clear" w:pos="708"/>
          <w:tab w:val="left" w:pos="2880" w:leader="none"/>
        </w:tabs>
        <w:jc w:val="both"/>
        <w:rPr>
          <w:bCs/>
          <w:sz w:val="28"/>
          <w:szCs w:val="28"/>
        </w:rPr>
      </w:pPr>
      <w:bookmarkStart w:id="1" w:name="sub_1"/>
      <w:bookmarkEnd w:id="1"/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1. В распоряжение администрации Новопетровского сельского поселения Павловского района от 23 декабря 2020 года № 74-р «Об утверждении перечня недвижимого и особо ценного движимого имущества, закреплённого за подведомственными бюджетными учреждениями Новопетровского сельского поселения Павловского района в 2020 году» внести следующие изменения: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В названии распоряжения убрать фразу «в 2020 году», не должно быть уточнения.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Приложение 1 дополнить новыми записями.</w:t>
      </w:r>
    </w:p>
    <w:p>
      <w:pPr>
        <w:pStyle w:val="Normal"/>
        <w:widowControl w:val="false"/>
        <w:ind w:firstLine="684"/>
        <w:jc w:val="both"/>
        <w:rPr>
          <w:bCs/>
          <w:sz w:val="28"/>
          <w:szCs w:val="28"/>
        </w:rPr>
      </w:pPr>
      <w:bookmarkStart w:id="2" w:name="sub_11"/>
      <w:bookmarkEnd w:id="2"/>
      <w:r>
        <w:rPr>
          <w:bCs/>
          <w:sz w:val="28"/>
          <w:szCs w:val="28"/>
        </w:rPr>
        <w:t>2. Контроль за выполнением настоящего распоряжения оставляю за собой.</w:t>
      </w:r>
      <w:bookmarkStart w:id="3" w:name="sub_4"/>
      <w:bookmarkEnd w:id="3"/>
    </w:p>
    <w:p>
      <w:pPr>
        <w:pStyle w:val="Normal"/>
        <w:widowControl w:val="false"/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Распоряжение вступает в силу со дня его подписания.</w:t>
      </w:r>
    </w:p>
    <w:p>
      <w:pPr>
        <w:pStyle w:val="Normal"/>
        <w:widowControl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Новопетровского 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Павловского района    </w:t>
        <w:tab/>
        <w:tab/>
        <w:tab/>
        <w:tab/>
        <w:tab/>
        <w:t xml:space="preserve">            </w:t>
        <w:tab/>
        <w:t xml:space="preserve">                    ЕА. Бессонов </w:t>
      </w:r>
    </w:p>
    <w:p>
      <w:pPr>
        <w:pStyle w:val="Normal"/>
        <w:ind w:left="453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>
      <w:pPr>
        <w:pStyle w:val="Normal"/>
        <w:ind w:left="453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>
      <w:pPr>
        <w:pStyle w:val="Normal"/>
        <w:ind w:left="453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453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453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ПРИЛОЖЕНИЕ № 1</w:t>
      </w:r>
    </w:p>
    <w:p>
      <w:pPr>
        <w:pStyle w:val="Normal"/>
        <w:widowControl w:val="false"/>
        <w:shd w:val="clear" w:color="auto" w:fill="FFFFFF"/>
        <w:spacing w:lineRule="exact" w:line="331"/>
        <w:ind w:left="5702" w:hanging="237"/>
        <w:jc w:val="center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>к распоряжению администрации</w:t>
      </w:r>
    </w:p>
    <w:p>
      <w:pPr>
        <w:pStyle w:val="Normal"/>
        <w:widowControl w:val="false"/>
        <w:shd w:val="clear" w:color="auto" w:fill="FFFFFF"/>
        <w:spacing w:lineRule="exact" w:line="331"/>
        <w:ind w:firstLine="720"/>
        <w:jc w:val="both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Новопетровского сельского поселения </w:t>
      </w:r>
    </w:p>
    <w:p>
      <w:pPr>
        <w:pStyle w:val="Normal"/>
        <w:widowControl w:val="false"/>
        <w:shd w:val="clear" w:color="auto" w:fill="FFFFFF"/>
        <w:spacing w:lineRule="exact" w:line="331"/>
        <w:ind w:left="5707" w:hanging="237"/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Павловский район</w:t>
      </w:r>
    </w:p>
    <w:p>
      <w:pPr>
        <w:pStyle w:val="Normal"/>
        <w:widowControl w:val="false"/>
        <w:shd w:val="clear" w:color="auto" w:fill="FFFFFF"/>
        <w:spacing w:lineRule="exact" w:line="331" w:before="5" w:after="0"/>
        <w:ind w:left="4392" w:hanging="0"/>
        <w:jc w:val="center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</w:t>
      </w:r>
      <w:r>
        <w:rPr>
          <w:bCs/>
          <w:color w:val="000000"/>
          <w:spacing w:val="-2"/>
          <w:sz w:val="28"/>
          <w:szCs w:val="28"/>
        </w:rPr>
        <w:t>от 17 марта 2021 года № 12-р</w:t>
      </w:r>
    </w:p>
    <w:p>
      <w:pPr>
        <w:pStyle w:val="HEADER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ER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HEADERTEXT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Перечень особо ценного движимого имущества муниципального бюджетных учреждений Новопетровского сельского поселения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Павловского района</w:t>
      </w:r>
    </w:p>
    <w:tbl>
      <w:tblPr>
        <w:tblW w:w="10037" w:type="dxa"/>
        <w:jc w:val="left"/>
        <w:tblInd w:w="28" w:type="dxa"/>
        <w:tblCellMar>
          <w:top w:w="114" w:type="dxa"/>
          <w:left w:w="28" w:type="dxa"/>
          <w:bottom w:w="114" w:type="dxa"/>
          <w:right w:w="28" w:type="dxa"/>
        </w:tblCellMar>
        <w:tblLook w:firstRow="0" w:noVBand="0" w:lastRow="0" w:firstColumn="0" w:lastColumn="0" w:noHBand="0" w:val="0000"/>
      </w:tblPr>
      <w:tblGrid>
        <w:gridCol w:w="567"/>
        <w:gridCol w:w="3233"/>
        <w:gridCol w:w="1840"/>
        <w:gridCol w:w="1845"/>
        <w:gridCol w:w="2552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имущества (полное)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Балансовая стоимость (руб.)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Инвентарный (учетный) номер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Основание внесения в перечень </w:t>
            </w:r>
          </w:p>
        </w:tc>
      </w:tr>
      <w:tr>
        <w:trPr/>
        <w:tc>
          <w:tcPr>
            <w:tcW w:w="10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 w:themeColor="text1"/>
              </w:rPr>
              <w:t>Муниципальное</w:t>
            </w:r>
            <w:r>
              <w:rPr>
                <w:b/>
              </w:rPr>
              <w:t xml:space="preserve"> бюджетное учреждение «Библиотека муниципального образования Новопетровское сельское поселение» Павловского района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Библиотечный фонд 2021 (безвозмездное получение 11.02.21 - 3850,00)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3850,00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Постановление № 126 от 18.12.2020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Новопетровского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       Ю.А. Малий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0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9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f409c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409ca"/>
    <w:rPr/>
  </w:style>
  <w:style w:type="character" w:styleId="Style15">
    <w:name w:val="Интернет-ссылка"/>
    <w:rsid w:val="00f409ca"/>
    <w:rPr>
      <w:color w:val="0000FF"/>
      <w:u w:val="single"/>
    </w:rPr>
  </w:style>
  <w:style w:type="character" w:styleId="Style16" w:customStyle="1">
    <w:name w:val="Подзаголовок Знак"/>
    <w:basedOn w:val="DefaultParagraphFont"/>
    <w:link w:val="a8"/>
    <w:qFormat/>
    <w:rsid w:val="00f409ca"/>
    <w:rPr>
      <w:rFonts w:ascii="Book Antiqua" w:hAnsi="Book Antiqua" w:eastAsia="Times New Roman" w:cs="Calibri"/>
      <w:b/>
      <w:bCs/>
      <w:sz w:val="28"/>
      <w:szCs w:val="24"/>
      <w:lang w:eastAsia="ar-SA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885fb8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link w:val="a4"/>
    <w:rsid w:val="00f409c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paragraph" w:styleId="Style25">
    <w:name w:val="Subtitle"/>
    <w:basedOn w:val="Normal"/>
    <w:next w:val="Normal"/>
    <w:link w:val="a9"/>
    <w:qFormat/>
    <w:rsid w:val="00f409ca"/>
    <w:pPr>
      <w:suppressAutoHyphens w:val="true"/>
      <w:jc w:val="center"/>
    </w:pPr>
    <w:rPr>
      <w:rFonts w:ascii="Book Antiqua" w:hAnsi="Book Antiqua" w:cs="Calibri"/>
      <w:b/>
      <w:bCs/>
      <w:sz w:val="28"/>
      <w:lang w:eastAsia="ar-SA"/>
    </w:rPr>
  </w:style>
  <w:style w:type="paragraph" w:styleId="ListParagraph">
    <w:name w:val="List Paragraph"/>
    <w:basedOn w:val="Normal"/>
    <w:uiPriority w:val="34"/>
    <w:qFormat/>
    <w:rsid w:val="00082a5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85fb8"/>
    <w:pPr/>
    <w:rPr>
      <w:rFonts w:ascii="Tahoma" w:hAnsi="Tahoma" w:cs="Tahoma"/>
      <w:sz w:val="16"/>
      <w:szCs w:val="16"/>
    </w:rPr>
  </w:style>
  <w:style w:type="paragraph" w:styleId="FORMATTEXT" w:customStyle="1">
    <w:name w:val=".FORMATTEXT"/>
    <w:uiPriority w:val="99"/>
    <w:qFormat/>
    <w:rsid w:val="00c13d6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c13d6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2B4279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a8056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LibreOffice/6.4.7.2$Windows_x86 LibreOffice_project/639b8ac485750d5696d7590a72ef1b496725cfb5</Application>
  <Pages>2</Pages>
  <Words>322</Words>
  <Characters>2359</Characters>
  <CharactersWithSpaces>3016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2020-12-18T12:12:00Z</dcterms:created>
  <dc:creator>Юрист</dc:creator>
  <dc:description/>
  <dc:language>ru-RU</dc:language>
  <cp:lastModifiedBy/>
  <cp:lastPrinted>2021-03-29T12:43:00Z</cp:lastPrinted>
  <dcterms:modified xsi:type="dcterms:W3CDTF">2021-04-01T11:20:34Z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