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1D" w:rsidRPr="003E1EAA" w:rsidRDefault="007E0703" w:rsidP="007E0703">
      <w:pPr>
        <w:numPr>
          <w:ilvl w:val="0"/>
          <w:numId w:val="1"/>
        </w:numPr>
        <w:jc w:val="center"/>
        <w:rPr>
          <w:sz w:val="28"/>
          <w:szCs w:val="28"/>
        </w:rPr>
      </w:pPr>
      <w:r w:rsidRPr="007E0703">
        <w:rPr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43" w:rsidRPr="00855C90" w:rsidRDefault="00F00C43" w:rsidP="00855C9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55C90">
        <w:rPr>
          <w:b/>
          <w:sz w:val="28"/>
          <w:szCs w:val="28"/>
        </w:rPr>
        <w:t xml:space="preserve">АДМИНИСТРАЦИЯ </w:t>
      </w:r>
      <w:r w:rsidR="00E94BD2" w:rsidRPr="00855C90">
        <w:rPr>
          <w:b/>
          <w:sz w:val="28"/>
          <w:szCs w:val="28"/>
        </w:rPr>
        <w:t>НОВОПЕТРОВСКОГО</w:t>
      </w:r>
      <w:r w:rsidRPr="00855C90">
        <w:rPr>
          <w:b/>
          <w:sz w:val="28"/>
          <w:szCs w:val="28"/>
        </w:rPr>
        <w:t xml:space="preserve"> СЕЛЬСКОГО ПОСЕЛЕНИЯ</w:t>
      </w:r>
    </w:p>
    <w:p w:rsidR="00F00C43" w:rsidRPr="00855C90" w:rsidRDefault="00F00C43" w:rsidP="0053401D">
      <w:pPr>
        <w:numPr>
          <w:ilvl w:val="0"/>
          <w:numId w:val="1"/>
        </w:numPr>
        <w:ind w:firstLine="567"/>
        <w:jc w:val="center"/>
        <w:rPr>
          <w:b/>
          <w:sz w:val="28"/>
          <w:szCs w:val="28"/>
        </w:rPr>
      </w:pPr>
      <w:r w:rsidRPr="00855C90">
        <w:rPr>
          <w:b/>
          <w:sz w:val="28"/>
          <w:szCs w:val="28"/>
        </w:rPr>
        <w:t>ПАВЛОВСКОГО РАЙОНА</w:t>
      </w:r>
    </w:p>
    <w:p w:rsidR="00F00C43" w:rsidRPr="00855C90" w:rsidRDefault="00F00C43" w:rsidP="0053401D">
      <w:pPr>
        <w:numPr>
          <w:ilvl w:val="0"/>
          <w:numId w:val="1"/>
        </w:numPr>
        <w:ind w:firstLine="567"/>
        <w:jc w:val="both"/>
        <w:rPr>
          <w:b/>
          <w:sz w:val="28"/>
          <w:szCs w:val="28"/>
        </w:rPr>
      </w:pPr>
    </w:p>
    <w:p w:rsidR="00F00C43" w:rsidRDefault="00F00C43" w:rsidP="00855C9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55C90">
        <w:rPr>
          <w:b/>
          <w:sz w:val="28"/>
          <w:szCs w:val="28"/>
        </w:rPr>
        <w:t>ПОСТАНОВЛЕНИЕ</w:t>
      </w:r>
    </w:p>
    <w:p w:rsidR="00855C90" w:rsidRDefault="00855C90" w:rsidP="00855C90">
      <w:pPr>
        <w:pStyle w:val="af2"/>
        <w:rPr>
          <w:b/>
          <w:sz w:val="28"/>
          <w:szCs w:val="28"/>
        </w:rPr>
      </w:pPr>
    </w:p>
    <w:p w:rsidR="00E94BD2" w:rsidRPr="003E1EAA" w:rsidRDefault="00855C90" w:rsidP="00855C90">
      <w:pPr>
        <w:jc w:val="both"/>
        <w:rPr>
          <w:sz w:val="28"/>
          <w:szCs w:val="28"/>
        </w:rPr>
      </w:pPr>
      <w:r>
        <w:rPr>
          <w:sz w:val="28"/>
          <w:szCs w:val="28"/>
        </w:rPr>
        <w:t>30 июня 2019 года                                                                                            № 91</w:t>
      </w:r>
    </w:p>
    <w:p w:rsidR="00855C90" w:rsidRDefault="00855C90" w:rsidP="0053401D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66F4C" w:rsidRDefault="00855C90" w:rsidP="00855C90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</w:t>
      </w:r>
      <w:r w:rsidR="007E0703">
        <w:rPr>
          <w:sz w:val="28"/>
          <w:szCs w:val="28"/>
        </w:rPr>
        <w:t>т</w:t>
      </w:r>
      <w:r>
        <w:rPr>
          <w:sz w:val="28"/>
          <w:szCs w:val="28"/>
        </w:rPr>
        <w:t>ровская</w:t>
      </w:r>
    </w:p>
    <w:p w:rsidR="00855C90" w:rsidRPr="003E1EAA" w:rsidRDefault="00855C90" w:rsidP="00855C90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5749C0" w:rsidRPr="003E1EAA" w:rsidRDefault="006704BE" w:rsidP="00855C90">
      <w:pPr>
        <w:shd w:val="clear" w:color="auto" w:fill="FFFFFF"/>
        <w:tabs>
          <w:tab w:val="num" w:pos="0"/>
        </w:tabs>
        <w:jc w:val="center"/>
        <w:rPr>
          <w:b/>
          <w:sz w:val="28"/>
          <w:szCs w:val="28"/>
        </w:rPr>
      </w:pPr>
      <w:r w:rsidRPr="003E1EAA">
        <w:rPr>
          <w:rStyle w:val="af1"/>
          <w:b/>
          <w:color w:val="auto"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03 апреля 2017 года № 34 «</w:t>
      </w:r>
      <w:r w:rsidR="00E94BD2" w:rsidRPr="003E1EAA">
        <w:rPr>
          <w:rStyle w:val="af1"/>
          <w:b/>
          <w:color w:val="auto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E94BD2" w:rsidRPr="003E1EAA">
        <w:rPr>
          <w:b/>
          <w:sz w:val="28"/>
          <w:szCs w:val="28"/>
        </w:rPr>
        <w:t>»</w:t>
      </w:r>
    </w:p>
    <w:p w:rsidR="005749C0" w:rsidRPr="003E1EAA" w:rsidRDefault="005749C0" w:rsidP="0053401D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0B040E" w:rsidRPr="003E1EAA" w:rsidRDefault="000B040E" w:rsidP="0053401D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704BE" w:rsidRPr="003E1EAA" w:rsidRDefault="006704BE" w:rsidP="0053401D">
      <w:pPr>
        <w:spacing w:line="100" w:lineRule="atLeast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В соответствии с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</w:t>
      </w:r>
      <w:hyperlink r:id="rId9" w:history="1">
        <w:r w:rsidRPr="003E1EAA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3E1EAA">
        <w:rPr>
          <w:sz w:val="28"/>
          <w:szCs w:val="28"/>
        </w:rPr>
        <w:t xml:space="preserve"> от 27 июля 2010 № 210-ФЗ "Об организации предоставления государственных и муниципальных услуг" постановляю:</w:t>
      </w:r>
    </w:p>
    <w:p w:rsidR="006704BE" w:rsidRPr="003E1EAA" w:rsidRDefault="006704BE" w:rsidP="0053401D">
      <w:pPr>
        <w:widowControl w:val="0"/>
        <w:ind w:firstLine="567"/>
        <w:jc w:val="both"/>
        <w:rPr>
          <w:bCs/>
          <w:sz w:val="28"/>
          <w:szCs w:val="28"/>
        </w:rPr>
      </w:pPr>
      <w:r w:rsidRPr="003E1EAA">
        <w:rPr>
          <w:sz w:val="28"/>
          <w:szCs w:val="28"/>
        </w:rPr>
        <w:t xml:space="preserve">1. Внести в постановление администрации Новопетровского сельского поселения Павловского района от 03 апреля 2017 года № 34 «Об утверждении административного регламента по исполнению муниципальной функции </w:t>
      </w:r>
      <w:r w:rsidRPr="003E1EAA">
        <w:rPr>
          <w:bCs/>
          <w:sz w:val="28"/>
          <w:szCs w:val="28"/>
        </w:rPr>
        <w:t>«</w:t>
      </w:r>
      <w:r w:rsidRPr="003E1EAA">
        <w:rPr>
          <w:rStyle w:val="af1"/>
          <w:color w:val="auto"/>
          <w:sz w:val="28"/>
          <w:szCs w:val="28"/>
        </w:rPr>
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3E1EAA">
        <w:rPr>
          <w:bCs/>
          <w:sz w:val="28"/>
          <w:szCs w:val="28"/>
        </w:rPr>
        <w:t>» следующие изменения:</w:t>
      </w:r>
    </w:p>
    <w:p w:rsidR="006704BE" w:rsidRPr="003E1EAA" w:rsidRDefault="006704BE" w:rsidP="0053401D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 xml:space="preserve">1.1. раздела 1 </w:t>
      </w:r>
      <w:r w:rsidRPr="003E1EAA">
        <w:rPr>
          <w:sz w:val="28"/>
          <w:szCs w:val="28"/>
          <w:lang w:eastAsia="ru-RU"/>
        </w:rPr>
        <w:t>Административного регламента дополнить подпунктом 1.4.1. следующего содержания:</w:t>
      </w:r>
    </w:p>
    <w:p w:rsidR="006704BE" w:rsidRPr="003E1EAA" w:rsidRDefault="006704BE" w:rsidP="0053401D">
      <w:pPr>
        <w:widowControl w:val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  <w:lang w:eastAsia="ru-RU"/>
        </w:rPr>
        <w:t xml:space="preserve">«1.4.1. </w:t>
      </w:r>
      <w:r w:rsidRPr="003E1EAA">
        <w:rPr>
          <w:sz w:val="28"/>
          <w:szCs w:val="28"/>
        </w:rPr>
        <w:t>Перечень нормативных правовых актов, указанных в пункте 1.4 настоящего Регламента, размещен на официальном сайте Администрации в информационно-телекоммуникационной сети "Интернет", на Едином портале и Региональном портале.</w:t>
      </w:r>
    </w:p>
    <w:p w:rsidR="006704BE" w:rsidRPr="003E1EAA" w:rsidRDefault="006704BE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Администрация обеспечивает размещение и актуализацию перечня нормативных правовых актов, указанного в пункте 1.4 настоящего Регламента, на официальном сайте Администрации в информационно-</w:t>
      </w:r>
      <w:r w:rsidRPr="003E1EAA">
        <w:rPr>
          <w:sz w:val="28"/>
          <w:szCs w:val="28"/>
        </w:rPr>
        <w:lastRenderedPageBreak/>
        <w:t>телекоммуникационной сети "Интернет", на Едином портале, Региональном портале.».</w:t>
      </w:r>
    </w:p>
    <w:p w:rsidR="006704BE" w:rsidRPr="003E1EAA" w:rsidRDefault="006704BE" w:rsidP="005340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1.2. </w:t>
      </w:r>
      <w:r w:rsidR="00474889" w:rsidRPr="003E1EAA">
        <w:rPr>
          <w:sz w:val="28"/>
          <w:szCs w:val="28"/>
        </w:rPr>
        <w:t>Абзац 1 п</w:t>
      </w:r>
      <w:r w:rsidR="00F3168D" w:rsidRPr="003E1EAA">
        <w:rPr>
          <w:bCs/>
          <w:sz w:val="28"/>
          <w:szCs w:val="28"/>
        </w:rPr>
        <w:t>одраздел</w:t>
      </w:r>
      <w:r w:rsidR="00474889" w:rsidRPr="003E1EAA">
        <w:rPr>
          <w:bCs/>
          <w:sz w:val="28"/>
          <w:szCs w:val="28"/>
        </w:rPr>
        <w:t>а</w:t>
      </w:r>
      <w:r w:rsidR="00F3168D" w:rsidRPr="003E1EAA">
        <w:rPr>
          <w:bCs/>
          <w:sz w:val="28"/>
          <w:szCs w:val="28"/>
        </w:rPr>
        <w:t xml:space="preserve"> 1.6 Раздела 1 Регламента изложить в следующей редакции:</w:t>
      </w:r>
    </w:p>
    <w:p w:rsidR="005749C0" w:rsidRPr="003E1EAA" w:rsidRDefault="00F3168D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«За д</w:t>
      </w:r>
      <w:r w:rsidR="005749C0" w:rsidRPr="003E1EAA">
        <w:rPr>
          <w:sz w:val="28"/>
          <w:szCs w:val="28"/>
          <w:lang w:eastAsia="ru-RU"/>
        </w:rPr>
        <w:t>олжностны</w:t>
      </w:r>
      <w:r w:rsidRPr="003E1EAA">
        <w:rPr>
          <w:sz w:val="28"/>
          <w:szCs w:val="28"/>
          <w:lang w:eastAsia="ru-RU"/>
        </w:rPr>
        <w:t>ми</w:t>
      </w:r>
      <w:r w:rsidR="005749C0" w:rsidRPr="003E1EAA">
        <w:rPr>
          <w:sz w:val="28"/>
          <w:szCs w:val="28"/>
          <w:lang w:eastAsia="ru-RU"/>
        </w:rPr>
        <w:t xml:space="preserve"> лица</w:t>
      </w:r>
      <w:r w:rsidRPr="003E1EAA">
        <w:rPr>
          <w:sz w:val="28"/>
          <w:szCs w:val="28"/>
          <w:lang w:eastAsia="ru-RU"/>
        </w:rPr>
        <w:t>ми</w:t>
      </w:r>
      <w:r w:rsidR="005749C0" w:rsidRPr="003E1EAA">
        <w:rPr>
          <w:sz w:val="28"/>
          <w:szCs w:val="28"/>
          <w:lang w:eastAsia="ru-RU"/>
        </w:rPr>
        <w:t>, осуществляющи</w:t>
      </w:r>
      <w:r w:rsidRPr="003E1EAA">
        <w:rPr>
          <w:sz w:val="28"/>
          <w:szCs w:val="28"/>
          <w:lang w:eastAsia="ru-RU"/>
        </w:rPr>
        <w:t>ми</w:t>
      </w:r>
      <w:r w:rsidR="005749C0" w:rsidRPr="003E1EAA">
        <w:rPr>
          <w:sz w:val="28"/>
          <w:szCs w:val="28"/>
          <w:lang w:eastAsia="ru-RU"/>
        </w:rPr>
        <w:t xml:space="preserve"> муниципальный контроль, </w:t>
      </w:r>
      <w:r w:rsidRPr="003E1EAA">
        <w:rPr>
          <w:sz w:val="28"/>
          <w:szCs w:val="28"/>
          <w:lang w:eastAsia="ru-RU"/>
        </w:rPr>
        <w:t>закрепля</w:t>
      </w:r>
      <w:r w:rsidR="00474889" w:rsidRPr="003E1EAA">
        <w:rPr>
          <w:sz w:val="28"/>
          <w:szCs w:val="28"/>
          <w:lang w:eastAsia="ru-RU"/>
        </w:rPr>
        <w:t>е</w:t>
      </w:r>
      <w:r w:rsidRPr="003E1EAA">
        <w:rPr>
          <w:sz w:val="28"/>
          <w:szCs w:val="28"/>
          <w:lang w:eastAsia="ru-RU"/>
        </w:rPr>
        <w:t>тся</w:t>
      </w:r>
      <w:r w:rsidR="005749C0" w:rsidRPr="003E1EAA">
        <w:rPr>
          <w:sz w:val="28"/>
          <w:szCs w:val="28"/>
          <w:lang w:eastAsia="ru-RU"/>
        </w:rPr>
        <w:t>:</w:t>
      </w:r>
    </w:p>
    <w:p w:rsidR="00F3168D" w:rsidRPr="003E1EAA" w:rsidRDefault="00F3168D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а) обязанность истребовать в рамках межведомственного информационного взаимодействия документы и (или) информацию, включенные в </w:t>
      </w:r>
      <w:hyperlink r:id="rId10" w:anchor="block_1000" w:history="1">
        <w:r w:rsidRPr="003E1EAA">
          <w:rPr>
            <w:rStyle w:val="af"/>
            <w:color w:val="auto"/>
            <w:sz w:val="28"/>
            <w:szCs w:val="28"/>
            <w:u w:val="none"/>
          </w:rPr>
          <w:t>перечень</w:t>
        </w:r>
      </w:hyperlink>
      <w:r w:rsidRPr="003E1EAA">
        <w:rPr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1" w:history="1">
        <w:r w:rsidRPr="003E1EAA">
          <w:rPr>
            <w:rStyle w:val="af"/>
            <w:color w:val="auto"/>
            <w:sz w:val="28"/>
            <w:szCs w:val="28"/>
            <w:u w:val="none"/>
          </w:rPr>
          <w:t>распоряжением</w:t>
        </w:r>
      </w:hyperlink>
      <w:r w:rsidRPr="003E1EAA">
        <w:rPr>
          <w:sz w:val="28"/>
          <w:szCs w:val="28"/>
        </w:rPr>
        <w:t xml:space="preserve"> Правительства Российской Федерации от 19 апреля 2016 года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F3168D" w:rsidRPr="003E1EAA" w:rsidRDefault="00F3168D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F3168D" w:rsidRPr="003E1EAA" w:rsidRDefault="00F3168D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474889" w:rsidRPr="003E1EAA" w:rsidRDefault="00474889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1.3. подраздел 1.7. раздела 1 Регламента изложить в новой редакции:</w:t>
      </w:r>
    </w:p>
    <w:p w:rsidR="005749C0" w:rsidRPr="003E1EAA" w:rsidRDefault="00474889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 xml:space="preserve">«1.7. </w:t>
      </w:r>
      <w:r w:rsidR="005749C0" w:rsidRPr="003E1EAA">
        <w:rPr>
          <w:sz w:val="28"/>
          <w:szCs w:val="28"/>
          <w:lang w:eastAsia="ru-RU"/>
        </w:rPr>
        <w:t xml:space="preserve">Права </w:t>
      </w:r>
      <w:r w:rsidRPr="003E1EAA">
        <w:rPr>
          <w:sz w:val="28"/>
          <w:szCs w:val="28"/>
          <w:lang w:eastAsia="ru-RU"/>
        </w:rPr>
        <w:t xml:space="preserve">и обязанности </w:t>
      </w:r>
      <w:r w:rsidR="005749C0" w:rsidRPr="003E1EAA">
        <w:rPr>
          <w:sz w:val="28"/>
          <w:szCs w:val="28"/>
          <w:lang w:eastAsia="ru-RU"/>
        </w:rPr>
        <w:t>лиц, в отношении которых осуществляется проверка.</w:t>
      </w:r>
    </w:p>
    <w:p w:rsidR="00474889" w:rsidRPr="003E1EAA" w:rsidRDefault="00474889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За руководителем, иным должностным лицом или уполномоченным представителем юридического лица, индивидуальным предпринимателем, его уполномоченным представителем при проведении проверки закрепляется:</w:t>
      </w:r>
    </w:p>
    <w:p w:rsidR="00474889" w:rsidRPr="003E1EAA" w:rsidRDefault="00474889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474889" w:rsidRPr="003E1EAA" w:rsidRDefault="00474889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lastRenderedPageBreak/>
        <w:t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  <w:lang w:eastAsia="ru-RU"/>
        </w:rPr>
        <w:t xml:space="preserve">1.4. </w:t>
      </w:r>
      <w:r w:rsidRPr="003E1EAA">
        <w:rPr>
          <w:bCs/>
          <w:sz w:val="28"/>
          <w:szCs w:val="28"/>
        </w:rPr>
        <w:t>Дополнить Раздел 1 Регламента пунктом 1.10 следующего содержания: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«1.10.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1.10.1.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Должностные лица в ходе проверки лично истребуют у юридического лица, индивидуального предпринимателя, к запросу прилагается заверенная печатью копия приказа о проведении проверки: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- учредительные документы;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- правоустанавливающие документы на объект недвижимости;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1.10.2.Исчерпывающий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Документы и (или) информация, запрашиваемые и получаемые в ходе проверки в рамках межведомственного информационного взаимодействия: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1) сведения из Единого государственного реестра юридических лиц;</w:t>
      </w:r>
    </w:p>
    <w:p w:rsidR="00250AA6" w:rsidRPr="003E1EAA" w:rsidRDefault="00250AA6" w:rsidP="0053401D">
      <w:pPr>
        <w:ind w:firstLine="567"/>
        <w:jc w:val="both"/>
        <w:rPr>
          <w:b/>
          <w:bCs/>
          <w:sz w:val="28"/>
          <w:szCs w:val="28"/>
        </w:rPr>
      </w:pPr>
      <w:r w:rsidRPr="003E1EAA">
        <w:rPr>
          <w:sz w:val="28"/>
          <w:szCs w:val="28"/>
        </w:rPr>
        <w:t>2) сведения из Единого государственного реестра индивидуальных предпринимателей».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1.5. Пункт 2.1 раздела 2 Регламента изложить в новой редакции: 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«2.1. Информация об исполнении муниципальной функции доводится до сведения заявителей на личном приеме в Администрации, по телефонам для справок (консультаций), посредством электронной почты, размещается на Интернет-сайте администрации Новопетровского сельского поселения Павловского района, размещается на информационных стендах в здании администрации Новопетровского сельского поселения, а так же размещается в федеральной государственной информационной системе "Единый портал государственных и муниципальных услуг (функций)".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Ежегодный план проведения плановых проверок (далее - ежегодный план проверок) доводится до сведения заинтересованных лиц посредством его размещения на официальном сайте администрации Новопетровского сельского поселения Павловского района в информационно-телекоммуникационной сети "Интернет", официальных сайтах Генеральной прокуратуры Российской </w:t>
      </w:r>
      <w:r w:rsidRPr="003E1EAA">
        <w:rPr>
          <w:sz w:val="28"/>
          <w:szCs w:val="28"/>
        </w:rPr>
        <w:lastRenderedPageBreak/>
        <w:t>Федерации: http: genproc.gov.ru/ и прокуратуры Краснодарского края: www.prokuratura-krasnodar.ru.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2.1.1. Информацию по вопросам предоставления муниципальной услуги можно получить: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в Администрации;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по телефонам 8 (861 91) 3-05-38, 3-05-36;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по электронной почте: </w:t>
      </w:r>
      <w:r w:rsidRPr="003E1EAA">
        <w:rPr>
          <w:sz w:val="28"/>
          <w:szCs w:val="28"/>
          <w:lang w:eastAsia="ru-RU"/>
        </w:rPr>
        <w:t>novopetrsp@mail.ru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на официальном сайте администрации Новопетровского сельского поселения Павловского района https://www.novopetrovskoesp.ru/;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на информационных стендах.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2.1.2. Справочная информация размещена на официальном сайте Администрации в информационно-телекоммуникационной сети "Интернет", на Едином портале, Региональном портале.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Администрация обеспечивает размещение и актуализацию справочной информации на официальном сайте Администрации в информационно-телекоммуникационной сети "Интернет", на Едином портале, Региональном портале.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2.1.3. При ответах на телефонные звонки и устные обращения, должностное лицо администрации, в рамках своей компетенции,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Рекомендуемое время телефонного разговора - не более 10 минут, личного устного информирования - не более 15 минут.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другое должностное лицо администрации.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2.1.4. Индивидуальное письменное информирование (в том числе с использованием электронных средств связи) осуществляется направлением письменного ответа на адрес, указанный заявителем, или электронного письма на адрес электронной почты заявителя и должно содержать чёткий ответ на поставленные вопросы.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2.1.5. Информационные стенды размещаются на видном, доступном месте и призваны обеспечить каждого заявителя исчерпывающей информацией об исполнении муниципальной функции.</w:t>
      </w:r>
    </w:p>
    <w:p w:rsidR="00250AA6" w:rsidRPr="003E1EAA" w:rsidRDefault="00250AA6" w:rsidP="0053401D">
      <w:pPr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>Оформление информационных листов осуществляется удобным для чтения шрифтом - TimesNewRoman, формат листа А-4; текст - прописные буквы, размер шрифта N 16 - обычный; наименование - заглавные буквы, размер шрифта N 16 - жирный, поля - 1 см вкруговую. Тексты материалов должны быть напечатаны без исправлений, наиболее важная информация выделяется жирным шрифтом.».</w:t>
      </w:r>
    </w:p>
    <w:p w:rsidR="00250AA6" w:rsidRPr="003E1EAA" w:rsidRDefault="00250AA6" w:rsidP="0053401D">
      <w:pPr>
        <w:ind w:firstLine="567"/>
        <w:jc w:val="both"/>
        <w:rPr>
          <w:bCs/>
          <w:sz w:val="28"/>
          <w:szCs w:val="28"/>
        </w:rPr>
      </w:pPr>
      <w:r w:rsidRPr="003E1EAA">
        <w:rPr>
          <w:sz w:val="28"/>
          <w:szCs w:val="28"/>
          <w:lang w:eastAsia="ru-RU"/>
        </w:rPr>
        <w:t xml:space="preserve">1.6. </w:t>
      </w:r>
      <w:r w:rsidR="0053401D" w:rsidRPr="003E1EAA">
        <w:rPr>
          <w:sz w:val="28"/>
          <w:szCs w:val="28"/>
          <w:lang w:eastAsia="ru-RU"/>
        </w:rPr>
        <w:t>И</w:t>
      </w:r>
      <w:r w:rsidRPr="003E1EAA">
        <w:rPr>
          <w:sz w:val="28"/>
          <w:szCs w:val="28"/>
        </w:rPr>
        <w:t>сключить абзацы 2-5 подраздела 2.7 раздела 2 Регламента.</w:t>
      </w:r>
    </w:p>
    <w:p w:rsidR="00474889" w:rsidRPr="003E1EAA" w:rsidRDefault="0053401D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 xml:space="preserve">1.7. </w:t>
      </w:r>
      <w:r w:rsidRPr="003E1EAA">
        <w:rPr>
          <w:sz w:val="28"/>
          <w:szCs w:val="28"/>
        </w:rPr>
        <w:t>исключить абзац 2 подраздела 3.1 раздела 3 Регламента</w:t>
      </w:r>
    </w:p>
    <w:p w:rsidR="0053401D" w:rsidRPr="003E1EAA" w:rsidRDefault="0053401D" w:rsidP="0053401D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E1EAA">
        <w:rPr>
          <w:rFonts w:ascii="Times New Roman" w:hAnsi="Times New Roman"/>
          <w:b w:val="0"/>
          <w:sz w:val="28"/>
          <w:szCs w:val="28"/>
        </w:rPr>
        <w:lastRenderedPageBreak/>
        <w:t xml:space="preserve">1.8. раздел 5 Регламента изложить в новой редакции: </w:t>
      </w:r>
    </w:p>
    <w:p w:rsidR="0053401D" w:rsidRPr="003E1EAA" w:rsidRDefault="0053401D" w:rsidP="0053401D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3E1EAA">
        <w:rPr>
          <w:rFonts w:ascii="Times New Roman" w:hAnsi="Times New Roman"/>
          <w:b w:val="0"/>
          <w:sz w:val="28"/>
          <w:szCs w:val="28"/>
        </w:rPr>
        <w:t>«Раздел 5. Досудебный (внесудебный) порядок обжалования решений и действий (бездействия) органа местного самоуправления, а также должностных лиц, муниципальных служащих органа местного самоуправления при осуществлении муниципальной функции.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</w:p>
    <w:p w:rsidR="0053401D" w:rsidRPr="003E1EAA" w:rsidRDefault="00806473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5.1. </w:t>
      </w:r>
      <w:r w:rsidR="0053401D" w:rsidRPr="003E1EAA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муниципальной функции.</w:t>
      </w:r>
    </w:p>
    <w:p w:rsidR="0053401D" w:rsidRPr="003E1EAA" w:rsidRDefault="0053401D" w:rsidP="0053401D">
      <w:pPr>
        <w:ind w:firstLine="567"/>
        <w:rPr>
          <w:sz w:val="28"/>
          <w:szCs w:val="28"/>
        </w:rPr>
      </w:pPr>
    </w:p>
    <w:p w:rsidR="00806473" w:rsidRPr="003E1EAA" w:rsidRDefault="0053401D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2</w:t>
      </w:r>
      <w:r w:rsidRPr="003E1EAA">
        <w:rPr>
          <w:sz w:val="28"/>
          <w:szCs w:val="28"/>
        </w:rPr>
        <w:t>. 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 функции на основании настоящего Регламента, обжалуются в досудебном (внесудебном) порядке.</w:t>
      </w:r>
    </w:p>
    <w:p w:rsidR="0053401D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5.3. </w:t>
      </w:r>
      <w:r w:rsidR="0053401D" w:rsidRPr="003E1EAA">
        <w:rPr>
          <w:sz w:val="28"/>
          <w:szCs w:val="28"/>
        </w:rPr>
        <w:t>Предмет досудебного (внесудебного) обжалования</w:t>
      </w:r>
    </w:p>
    <w:p w:rsidR="00806473" w:rsidRPr="003E1EAA" w:rsidRDefault="0053401D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3</w:t>
      </w:r>
      <w:r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1.</w:t>
      </w:r>
      <w:r w:rsidRPr="003E1EAA">
        <w:rPr>
          <w:sz w:val="28"/>
          <w:szCs w:val="28"/>
        </w:rPr>
        <w:t xml:space="preserve"> Предметом досудебного (внесудебного) обжалования являются 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 функции на основании настоящего Регламента.</w:t>
      </w:r>
    </w:p>
    <w:p w:rsidR="0053401D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5.4. </w:t>
      </w:r>
      <w:r w:rsidR="0053401D" w:rsidRPr="003E1EAA">
        <w:rPr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дается.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4</w:t>
      </w:r>
      <w:r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1.</w:t>
      </w:r>
      <w:r w:rsidRPr="003E1EAA">
        <w:rPr>
          <w:sz w:val="28"/>
          <w:szCs w:val="28"/>
        </w:rPr>
        <w:t xml:space="preserve"> Основания для приостановления рассмотрения жалобы отсутствуют.</w:t>
      </w:r>
    </w:p>
    <w:p w:rsidR="0053401D" w:rsidRPr="003E1EAA" w:rsidRDefault="00806473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5.4.2. </w:t>
      </w:r>
      <w:r w:rsidR="0053401D" w:rsidRPr="003E1EAA">
        <w:rPr>
          <w:sz w:val="28"/>
          <w:szCs w:val="28"/>
        </w:rPr>
        <w:t>Орган муниципального контроля 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 органа муниципального контроля,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</w:t>
      </w:r>
      <w:r w:rsidR="00806473" w:rsidRPr="003E1EAA">
        <w:rPr>
          <w:sz w:val="28"/>
          <w:szCs w:val="28"/>
        </w:rPr>
        <w:t>3.</w:t>
      </w:r>
      <w:r w:rsidRPr="003E1EAA">
        <w:rPr>
          <w:sz w:val="28"/>
          <w:szCs w:val="28"/>
        </w:rPr>
        <w:t xml:space="preserve"> В случае если в письменном обращении (жалобе) не указана фамилия заявителя, направившего обращение (жалобу), или почтовый адрес, по которому должен быть направлен ответ, ответ на обращение (жалобу) не дается.</w:t>
      </w:r>
    </w:p>
    <w:p w:rsidR="0053401D" w:rsidRPr="003E1EAA" w:rsidRDefault="0053401D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4</w:t>
      </w:r>
      <w:r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4.</w:t>
      </w:r>
      <w:r w:rsidRPr="003E1EAA">
        <w:rPr>
          <w:sz w:val="28"/>
          <w:szCs w:val="28"/>
        </w:rPr>
        <w:t xml:space="preserve"> В случае если текст письменного обращения (жалобы) не поддается прочтению, ответ на обращение не предоставляется,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 w:rsidR="008B3421" w:rsidRPr="003E1EAA">
        <w:rPr>
          <w:bCs/>
          <w:sz w:val="28"/>
          <w:szCs w:val="28"/>
          <w:lang w:eastAsia="ru-RU"/>
        </w:rPr>
        <w:t>о чем в течение семи дней со дня регистрации обращения сообщается гражданину, направившему обращение,</w:t>
      </w:r>
      <w:r w:rsidR="008B3421" w:rsidRPr="003E1EAA">
        <w:rPr>
          <w:b/>
          <w:bCs/>
          <w:sz w:val="28"/>
          <w:szCs w:val="28"/>
          <w:lang w:eastAsia="ru-RU"/>
        </w:rPr>
        <w:t xml:space="preserve"> </w:t>
      </w:r>
      <w:r w:rsidRPr="003E1EAA">
        <w:rPr>
          <w:sz w:val="28"/>
          <w:szCs w:val="28"/>
        </w:rPr>
        <w:t>если его фамилия и почтовый адрес поддаются прочтению.</w:t>
      </w:r>
    </w:p>
    <w:p w:rsidR="008B3421" w:rsidRPr="003E1EAA" w:rsidRDefault="008B342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 xml:space="preserve">5.4.5.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</w:t>
      </w:r>
      <w:r w:rsidRPr="003E1EAA">
        <w:rPr>
          <w:sz w:val="28"/>
          <w:szCs w:val="28"/>
          <w:lang w:eastAsia="ru-RU"/>
        </w:rPr>
        <w:lastRenderedPageBreak/>
        <w:t>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3401D" w:rsidRPr="003E1EAA" w:rsidRDefault="00333F02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4.</w:t>
      </w:r>
      <w:r w:rsidR="008B3421" w:rsidRPr="003E1EAA">
        <w:rPr>
          <w:sz w:val="28"/>
          <w:szCs w:val="28"/>
        </w:rPr>
        <w:t>6</w:t>
      </w:r>
      <w:r w:rsidR="00806473" w:rsidRPr="003E1EAA">
        <w:rPr>
          <w:sz w:val="28"/>
          <w:szCs w:val="28"/>
        </w:rPr>
        <w:t>.</w:t>
      </w:r>
      <w:r w:rsidRPr="003E1EAA">
        <w:rPr>
          <w:sz w:val="28"/>
          <w:szCs w:val="28"/>
        </w:rPr>
        <w:t xml:space="preserve"> </w:t>
      </w:r>
      <w:r w:rsidR="0053401D" w:rsidRPr="003E1EAA">
        <w:rPr>
          <w:sz w:val="28"/>
          <w:szCs w:val="28"/>
        </w:rPr>
        <w:t xml:space="preserve">Обращение, в котором обжалуется судебное решение, </w:t>
      </w:r>
      <w:r w:rsidR="008B3421" w:rsidRPr="003E1EAA">
        <w:rPr>
          <w:sz w:val="28"/>
          <w:szCs w:val="28"/>
          <w:lang w:eastAsia="ru-RU"/>
        </w:rPr>
        <w:t xml:space="preserve">в течение семи дней со дня регистрации </w:t>
      </w:r>
      <w:r w:rsidR="0053401D" w:rsidRPr="003E1EAA">
        <w:rPr>
          <w:sz w:val="28"/>
          <w:szCs w:val="28"/>
        </w:rPr>
        <w:t>возвращается заявителю, направившему обращение (жалобу), с разъяснением порядка обжалования данного судебного решения.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4</w:t>
      </w:r>
      <w:r w:rsidRPr="003E1EAA">
        <w:rPr>
          <w:sz w:val="28"/>
          <w:szCs w:val="28"/>
        </w:rPr>
        <w:t>.</w:t>
      </w:r>
      <w:r w:rsidR="008B3421" w:rsidRPr="003E1EAA">
        <w:rPr>
          <w:sz w:val="28"/>
          <w:szCs w:val="28"/>
        </w:rPr>
        <w:t>7.</w:t>
      </w:r>
      <w:r w:rsidRPr="003E1EAA">
        <w:rPr>
          <w:sz w:val="28"/>
          <w:szCs w:val="28"/>
        </w:rPr>
        <w:t xml:space="preserve"> В случае если в обращении (жалобе) заявителя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глава поселения, должностное лицо либо уполномоченное на то лицо органа муниципального контроля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муниципального контроля. О данном решении уведомляется заявитель, направивший обращение (жалобу).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4.</w:t>
      </w:r>
      <w:r w:rsidR="008B3421" w:rsidRPr="003E1EAA">
        <w:rPr>
          <w:sz w:val="28"/>
          <w:szCs w:val="28"/>
        </w:rPr>
        <w:t>8</w:t>
      </w:r>
      <w:r w:rsidR="00806473" w:rsidRPr="003E1EAA">
        <w:rPr>
          <w:sz w:val="28"/>
          <w:szCs w:val="28"/>
        </w:rPr>
        <w:t>.</w:t>
      </w:r>
      <w:r w:rsidRPr="003E1EAA">
        <w:rPr>
          <w:sz w:val="28"/>
          <w:szCs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06473" w:rsidRPr="003E1EAA" w:rsidRDefault="0053401D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4.</w:t>
      </w:r>
      <w:r w:rsidR="008B3421" w:rsidRPr="003E1EAA">
        <w:rPr>
          <w:sz w:val="28"/>
          <w:szCs w:val="28"/>
        </w:rPr>
        <w:t>9.</w:t>
      </w:r>
      <w:r w:rsidRPr="003E1EAA">
        <w:rPr>
          <w:sz w:val="28"/>
          <w:szCs w:val="28"/>
        </w:rPr>
        <w:t xml:space="preserve">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 муниципального контроля.</w:t>
      </w:r>
    </w:p>
    <w:p w:rsidR="0053401D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5.5. </w:t>
      </w:r>
      <w:r w:rsidR="0053401D" w:rsidRPr="003E1EAA">
        <w:rPr>
          <w:sz w:val="28"/>
          <w:szCs w:val="28"/>
        </w:rPr>
        <w:t>Основания для начала процедуры досудебного (внесудебного) обжалования.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</w:t>
      </w:r>
      <w:r w:rsidR="0053401D"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1.</w:t>
      </w:r>
      <w:r w:rsidR="0053401D" w:rsidRPr="003E1EAA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подача заявителем жалобы.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</w:t>
      </w:r>
      <w:r w:rsidR="00333F02"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2.</w:t>
      </w:r>
      <w:r w:rsidR="0053401D" w:rsidRPr="003E1EAA">
        <w:rPr>
          <w:sz w:val="28"/>
          <w:szCs w:val="28"/>
        </w:rPr>
        <w:t xml:space="preserve"> Жалоба подается в письменной форме на бумажном носителе либо в электронной форме в орган муниципального контроля.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</w:t>
      </w:r>
      <w:r w:rsidR="0053401D"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3.</w:t>
      </w:r>
      <w:r w:rsidR="0053401D" w:rsidRPr="003E1EAA">
        <w:rPr>
          <w:sz w:val="28"/>
          <w:szCs w:val="28"/>
        </w:rPr>
        <w:t xml:space="preserve"> Жалоба может быть направлена по почте, с использованием информационно-телекоммуникационной сети "Интернет", в том числе через официальный сайт органа муниципального контроля, а также может быть принята при личном приеме заявителя.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5.4</w:t>
      </w:r>
      <w:r w:rsidRPr="003E1EAA">
        <w:rPr>
          <w:sz w:val="28"/>
          <w:szCs w:val="28"/>
        </w:rPr>
        <w:t>.</w:t>
      </w:r>
      <w:r w:rsidR="0053401D" w:rsidRPr="003E1EAA">
        <w:rPr>
          <w:sz w:val="28"/>
          <w:szCs w:val="28"/>
        </w:rPr>
        <w:t xml:space="preserve"> Жалоба, поступившая в орган муниципального контроля, подлежит рассмотрению уполномоченным на рассмотрение жалоб должностным лицом органа муниципального контроля (далее - уполномоченное на рассмотрение жалоб должностное лицо).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5.5</w:t>
      </w:r>
      <w:r w:rsidRPr="003E1EAA">
        <w:rPr>
          <w:sz w:val="28"/>
          <w:szCs w:val="28"/>
        </w:rPr>
        <w:t>.</w:t>
      </w:r>
      <w:r w:rsidR="0053401D" w:rsidRPr="003E1EAA">
        <w:rPr>
          <w:sz w:val="28"/>
          <w:szCs w:val="28"/>
        </w:rPr>
        <w:t xml:space="preserve"> Жалоба должна содержать: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а) наименование органа местного самоуправления, должностного лица либо муниципального служащего, решения и действия (бездействие) которых обжалуются;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сведений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уведомление о переадресации жалобы;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в)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служащего;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д) подпись уполномоченного представителя организации или фамилию, имя, отчество (при наличии) гражданина;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е) дату.</w:t>
      </w:r>
    </w:p>
    <w:p w:rsidR="0053401D" w:rsidRPr="003E1EAA" w:rsidRDefault="008466C9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</w:t>
      </w:r>
      <w:r w:rsidRPr="003E1EAA">
        <w:rPr>
          <w:sz w:val="28"/>
          <w:szCs w:val="28"/>
        </w:rPr>
        <w:t xml:space="preserve">6. </w:t>
      </w:r>
      <w:r w:rsidR="0053401D" w:rsidRPr="003E1EAA">
        <w:rPr>
          <w:sz w:val="28"/>
          <w:szCs w:val="28"/>
        </w:rPr>
        <w:t>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N 59-ФЗ.</w:t>
      </w:r>
    </w:p>
    <w:p w:rsidR="0053401D" w:rsidRPr="003E1EAA" w:rsidRDefault="008466C9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</w:t>
      </w:r>
      <w:r w:rsidRPr="003E1EAA">
        <w:rPr>
          <w:sz w:val="28"/>
          <w:szCs w:val="28"/>
        </w:rPr>
        <w:t xml:space="preserve">7. </w:t>
      </w:r>
      <w:r w:rsidR="0053401D" w:rsidRPr="003E1EAA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документа. Гражданин вправе приложить к обращению необходимые документы и материалы в электронной форме.</w:t>
      </w:r>
    </w:p>
    <w:p w:rsidR="0053401D" w:rsidRPr="003E1EAA" w:rsidRDefault="008466C9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</w:t>
      </w:r>
      <w:r w:rsidRPr="003E1EAA">
        <w:rPr>
          <w:sz w:val="28"/>
          <w:szCs w:val="28"/>
        </w:rPr>
        <w:t xml:space="preserve">8. </w:t>
      </w:r>
      <w:r w:rsidR="0053401D" w:rsidRPr="003E1EAA">
        <w:rPr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53401D" w:rsidRPr="003E1EAA" w:rsidRDefault="008466C9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</w:t>
      </w:r>
      <w:r w:rsidRPr="003E1EAA">
        <w:rPr>
          <w:sz w:val="28"/>
          <w:szCs w:val="28"/>
        </w:rPr>
        <w:t xml:space="preserve">9. </w:t>
      </w:r>
      <w:r w:rsidR="0053401D" w:rsidRPr="003E1EAA">
        <w:rPr>
          <w:sz w:val="28"/>
          <w:szCs w:val="28"/>
        </w:rPr>
        <w:t>При рассмотрении обращения (жалобы) заявители имеют право:</w:t>
      </w:r>
    </w:p>
    <w:p w:rsidR="008B3421" w:rsidRPr="003E1EAA" w:rsidRDefault="00806473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а) </w:t>
      </w:r>
      <w:r w:rsidR="0053401D" w:rsidRPr="003E1EAA">
        <w:rPr>
          <w:sz w:val="28"/>
          <w:szCs w:val="28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53401D" w:rsidRPr="003E1EAA" w:rsidRDefault="008B342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б) </w:t>
      </w:r>
      <w:r w:rsidR="0053401D" w:rsidRPr="003E1EAA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3401D" w:rsidRPr="003E1EAA" w:rsidRDefault="008B342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в</w:t>
      </w:r>
      <w:r w:rsidR="00806473" w:rsidRPr="003E1EAA">
        <w:rPr>
          <w:sz w:val="28"/>
          <w:szCs w:val="28"/>
        </w:rPr>
        <w:t xml:space="preserve">) </w:t>
      </w:r>
      <w:r w:rsidR="0053401D" w:rsidRPr="003E1EAA">
        <w:rPr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пунктах 5.3 - 5.7 раздела V настоящего Регламента, </w:t>
      </w:r>
      <w:r w:rsidRPr="003E1EAA">
        <w:rPr>
          <w:sz w:val="28"/>
          <w:szCs w:val="28"/>
          <w:lang w:eastAsia="ru-RU"/>
        </w:rPr>
        <w:t xml:space="preserve">а в случае, предусмотренном </w:t>
      </w:r>
      <w:hyperlink r:id="rId12" w:history="1">
        <w:r w:rsidRPr="003E1EAA">
          <w:rPr>
            <w:sz w:val="28"/>
            <w:szCs w:val="28"/>
            <w:lang w:eastAsia="ru-RU"/>
          </w:rPr>
          <w:t>частью 5.1 статьи 11</w:t>
        </w:r>
      </w:hyperlink>
      <w:r w:rsidRPr="003E1EAA">
        <w:rPr>
          <w:sz w:val="28"/>
          <w:szCs w:val="28"/>
          <w:lang w:eastAsia="ru-RU"/>
        </w:rPr>
        <w:t xml:space="preserve"> Федерального закона №59-ФЗ, на основании обращения с просьбой о его предоставлении, </w:t>
      </w:r>
      <w:r w:rsidR="0053401D" w:rsidRPr="003E1EAA">
        <w:rPr>
          <w:sz w:val="28"/>
          <w:szCs w:val="28"/>
        </w:rPr>
        <w:t>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B3421" w:rsidRPr="003E1EAA" w:rsidRDefault="008B342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 xml:space="preserve">г) </w:t>
      </w:r>
      <w:r w:rsidRPr="003E1EAA">
        <w:rPr>
          <w:sz w:val="28"/>
          <w:szCs w:val="28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3" w:history="1">
        <w:r w:rsidRPr="003E1EAA">
          <w:rPr>
            <w:sz w:val="28"/>
            <w:szCs w:val="28"/>
            <w:lang w:eastAsia="ru-RU"/>
          </w:rPr>
          <w:t>законодательством</w:t>
        </w:r>
      </w:hyperlink>
      <w:r w:rsidRPr="003E1EAA">
        <w:rPr>
          <w:sz w:val="28"/>
          <w:szCs w:val="28"/>
          <w:lang w:eastAsia="ru-RU"/>
        </w:rPr>
        <w:t xml:space="preserve"> Российской Федерации;</w:t>
      </w:r>
    </w:p>
    <w:p w:rsidR="0053401D" w:rsidRPr="003E1EAA" w:rsidRDefault="008B342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lastRenderedPageBreak/>
        <w:t>д</w:t>
      </w:r>
      <w:r w:rsidR="00806473" w:rsidRPr="003E1EAA">
        <w:rPr>
          <w:sz w:val="28"/>
          <w:szCs w:val="28"/>
        </w:rPr>
        <w:t xml:space="preserve">) </w:t>
      </w:r>
      <w:r w:rsidR="0053401D" w:rsidRPr="003E1EAA">
        <w:rPr>
          <w:sz w:val="28"/>
          <w:szCs w:val="28"/>
        </w:rPr>
        <w:t>обращаться с заявлением о прекращении рассмотрения обращения.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5.1</w:t>
      </w:r>
      <w:r w:rsidR="008466C9" w:rsidRPr="003E1EAA">
        <w:rPr>
          <w:sz w:val="28"/>
          <w:szCs w:val="28"/>
        </w:rPr>
        <w:t>0</w:t>
      </w:r>
      <w:r w:rsidR="0053401D" w:rsidRPr="003E1EAA">
        <w:rPr>
          <w:sz w:val="28"/>
          <w:szCs w:val="28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5.1</w:t>
      </w:r>
      <w:r w:rsidR="008466C9" w:rsidRPr="003E1EAA">
        <w:rPr>
          <w:sz w:val="28"/>
          <w:szCs w:val="28"/>
        </w:rPr>
        <w:t>1</w:t>
      </w:r>
      <w:r w:rsidR="0053401D" w:rsidRPr="003E1EAA">
        <w:rPr>
          <w:sz w:val="28"/>
          <w:szCs w:val="28"/>
        </w:rPr>
        <w:t>. Личный прием представителей организаций, граждан проводится уполномоченными должностными лицами органа местного самоуправления в установленном порядке.</w:t>
      </w:r>
    </w:p>
    <w:p w:rsidR="00806473" w:rsidRPr="003E1EAA" w:rsidRDefault="008466C9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5.1</w:t>
      </w:r>
      <w:r w:rsidRPr="003E1EAA">
        <w:rPr>
          <w:sz w:val="28"/>
          <w:szCs w:val="28"/>
        </w:rPr>
        <w:t xml:space="preserve">2. </w:t>
      </w:r>
      <w:r w:rsidR="0053401D" w:rsidRPr="003E1EAA">
        <w:rPr>
          <w:sz w:val="28"/>
          <w:szCs w:val="28"/>
        </w:rPr>
        <w:t>В случае если изложенные в устной жалобе факты и обстоятельства являются очевидными и не требуют дополнительной проверки, ответ на жалобу с согласия лица, обратившегося с жалобой,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53401D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5.6. </w:t>
      </w:r>
      <w:r w:rsidR="0053401D" w:rsidRPr="003E1EAA">
        <w:rPr>
          <w:sz w:val="28"/>
          <w:szCs w:val="28"/>
        </w:rPr>
        <w:t>Органы государственной власти и должностные лица, которым может быть направлена жалоба в досудебном (внесудебном) порядке.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6</w:t>
      </w:r>
      <w:r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1.</w:t>
      </w:r>
      <w:r w:rsidR="0053401D" w:rsidRPr="003E1EAA">
        <w:rPr>
          <w:sz w:val="28"/>
          <w:szCs w:val="28"/>
        </w:rPr>
        <w:t xml:space="preserve"> Действия (бездействие) и решения должностных лиц органа местного самоуправления, принятые в ходе исполнения муниципальной функции в соответствии с настоящим Регламентом, могут быть обжалованы:</w:t>
      </w:r>
    </w:p>
    <w:p w:rsidR="0053401D" w:rsidRPr="003E1EAA" w:rsidRDefault="00806473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а) </w:t>
      </w:r>
      <w:r w:rsidR="0053401D" w:rsidRPr="003E1EAA">
        <w:rPr>
          <w:sz w:val="28"/>
          <w:szCs w:val="28"/>
        </w:rPr>
        <w:t>при рассмотрении жалобы на действие (бездействие) муниципального служащего - главе Новопетровского сельского поселения Павловского района;</w:t>
      </w:r>
    </w:p>
    <w:p w:rsidR="00806473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б) </w:t>
      </w:r>
      <w:r w:rsidR="0053401D" w:rsidRPr="003E1EAA">
        <w:rPr>
          <w:sz w:val="28"/>
          <w:szCs w:val="28"/>
        </w:rPr>
        <w:t>при рассмотрении жалобы на решение и (или) действие (бездействие) должностных лиц органа местного самоуправления - главе Новопетровского сельского поселения Павловского района.</w:t>
      </w:r>
    </w:p>
    <w:p w:rsidR="0053401D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5.7. </w:t>
      </w:r>
      <w:r w:rsidR="0053401D" w:rsidRPr="003E1EAA">
        <w:rPr>
          <w:sz w:val="28"/>
          <w:szCs w:val="28"/>
        </w:rPr>
        <w:t>Сроки рассмотрения жалобы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7</w:t>
      </w:r>
      <w:r w:rsidRPr="003E1EAA">
        <w:rPr>
          <w:sz w:val="28"/>
          <w:szCs w:val="28"/>
        </w:rPr>
        <w:t>.</w:t>
      </w:r>
      <w:r w:rsidR="00806473" w:rsidRPr="003E1EAA">
        <w:rPr>
          <w:sz w:val="28"/>
          <w:szCs w:val="28"/>
        </w:rPr>
        <w:t>1.</w:t>
      </w:r>
      <w:r w:rsidR="0053401D" w:rsidRPr="003E1EAA">
        <w:rPr>
          <w:sz w:val="28"/>
          <w:szCs w:val="28"/>
        </w:rPr>
        <w:t xml:space="preserve"> Письменное обращение (жалоба), поступившее в орган местного самоуправления, рассматривается в течение 30 дней со дня регистрации жалобы.</w:t>
      </w:r>
    </w:p>
    <w:p w:rsidR="00806473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5.7.2. </w:t>
      </w:r>
      <w:r w:rsidR="0053401D" w:rsidRPr="003E1EAA">
        <w:rPr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N 59-ФЗ, глава поселения (заместитель главы администрации поселения)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53401D" w:rsidRPr="003E1EAA" w:rsidRDefault="00806473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5.8. </w:t>
      </w:r>
      <w:r w:rsidR="0053401D" w:rsidRPr="003E1EAA">
        <w:rPr>
          <w:sz w:val="28"/>
          <w:szCs w:val="28"/>
        </w:rPr>
        <w:t>Результат досудебного (внесудебного) обжалования применительно к каждой процедуре обжалования.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8.1</w:t>
      </w:r>
      <w:r w:rsidRPr="003E1EAA">
        <w:rPr>
          <w:sz w:val="28"/>
          <w:szCs w:val="28"/>
        </w:rPr>
        <w:t>.</w:t>
      </w:r>
      <w:r w:rsidR="0053401D" w:rsidRPr="003E1EAA">
        <w:rPr>
          <w:sz w:val="28"/>
          <w:szCs w:val="28"/>
        </w:rPr>
        <w:t xml:space="preserve"> По результатам рассмотрения жалобы на действие (бездействие) и решения органа местного самоуправления, должностных лиц, муниципальных служащих органа местного самоуправления, осуществляемые (принимаемые) в ходе исполнения муниципальной функции, орган местного самоуправления:</w:t>
      </w:r>
    </w:p>
    <w:p w:rsidR="0053401D" w:rsidRPr="003E1EAA" w:rsidRDefault="00806473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а) </w:t>
      </w:r>
      <w:r w:rsidR="0053401D" w:rsidRPr="003E1EAA">
        <w:rPr>
          <w:sz w:val="28"/>
          <w:szCs w:val="28"/>
        </w:rPr>
        <w:t>признает правомерными действия указанных лиц и отказывает в удовлетворении жалобы;</w:t>
      </w:r>
    </w:p>
    <w:p w:rsidR="0053401D" w:rsidRPr="003E1EAA" w:rsidRDefault="00806473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б) </w:t>
      </w:r>
      <w:r w:rsidR="0053401D" w:rsidRPr="003E1EAA">
        <w:rPr>
          <w:sz w:val="28"/>
          <w:szCs w:val="28"/>
        </w:rPr>
        <w:t>признает действия (бездействие) указанных лиц неправомерными и определяет меры, которые должны быть приняты в целях устранения допущенных нарушений в ходе осуществления административных процедур, предусмотренных настоящим Регламентом.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lastRenderedPageBreak/>
        <w:t>5.</w:t>
      </w:r>
      <w:r w:rsidR="00806473" w:rsidRPr="003E1EAA">
        <w:rPr>
          <w:sz w:val="28"/>
          <w:szCs w:val="28"/>
        </w:rPr>
        <w:t>8.</w:t>
      </w:r>
      <w:r w:rsidRPr="003E1EAA">
        <w:rPr>
          <w:sz w:val="28"/>
          <w:szCs w:val="28"/>
        </w:rPr>
        <w:t>2.</w:t>
      </w:r>
      <w:r w:rsidR="0053401D" w:rsidRPr="003E1EAA">
        <w:rPr>
          <w:sz w:val="28"/>
          <w:szCs w:val="28"/>
        </w:rPr>
        <w:t xml:space="preserve"> Результат досудебного обжалования сообщается заинтересованному лицу в виде ответа, подписанного главой поселения или уполномоченным должностным лицом органа местного самоуправления.</w:t>
      </w:r>
    </w:p>
    <w:p w:rsidR="0053401D" w:rsidRPr="003E1EAA" w:rsidRDefault="00A7741C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</w:t>
      </w:r>
      <w:r w:rsidR="00806473" w:rsidRPr="003E1EAA">
        <w:rPr>
          <w:sz w:val="28"/>
          <w:szCs w:val="28"/>
        </w:rPr>
        <w:t>8.3</w:t>
      </w:r>
      <w:r w:rsidR="0053401D" w:rsidRPr="003E1EAA">
        <w:rPr>
          <w:sz w:val="28"/>
          <w:szCs w:val="28"/>
        </w:rPr>
        <w:t>. Ответ на обращение (жалобу), поступившее в орган местного самоуправления, направляется по почтовому и (или) электронному адресу, указанному в обращении.</w:t>
      </w:r>
    </w:p>
    <w:p w:rsidR="0053401D" w:rsidRPr="003E1EAA" w:rsidRDefault="00806473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5.8.4. </w:t>
      </w:r>
      <w:r w:rsidR="0053401D" w:rsidRPr="003E1EAA">
        <w:rPr>
          <w:sz w:val="28"/>
          <w:szCs w:val="28"/>
        </w:rPr>
        <w:t>Ответ на обращение (жалобу), поступившее в орган местного самоуправления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обращении.».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 xml:space="preserve">1.9. </w:t>
      </w:r>
      <w:r w:rsidR="00EE56F3" w:rsidRPr="003E1EAA">
        <w:rPr>
          <w:sz w:val="28"/>
          <w:szCs w:val="28"/>
          <w:lang w:eastAsia="ru-RU"/>
        </w:rPr>
        <w:t>И</w:t>
      </w:r>
      <w:r w:rsidRPr="003E1EAA">
        <w:rPr>
          <w:sz w:val="28"/>
          <w:szCs w:val="28"/>
        </w:rPr>
        <w:t>сключить приложение №1 к административному регламенту.</w:t>
      </w:r>
    </w:p>
    <w:p w:rsidR="0053401D" w:rsidRPr="003E1EAA" w:rsidRDefault="0053401D" w:rsidP="0053401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E1EAA">
        <w:rPr>
          <w:color w:val="000000"/>
          <w:sz w:val="28"/>
          <w:szCs w:val="28"/>
        </w:rPr>
        <w:t xml:space="preserve">2. Разместить настоящее постановление на сайте администрации </w:t>
      </w:r>
      <w:r w:rsidRPr="003E1EAA">
        <w:rPr>
          <w:sz w:val="28"/>
          <w:szCs w:val="28"/>
        </w:rPr>
        <w:t>Новопетровского</w:t>
      </w:r>
      <w:r w:rsidRPr="003E1EAA">
        <w:rPr>
          <w:color w:val="000000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53401D" w:rsidRPr="003E1EAA" w:rsidRDefault="0053401D" w:rsidP="0053401D">
      <w:pPr>
        <w:ind w:firstLine="567"/>
        <w:jc w:val="both"/>
        <w:rPr>
          <w:color w:val="000000"/>
          <w:sz w:val="28"/>
          <w:szCs w:val="28"/>
        </w:rPr>
      </w:pPr>
      <w:r w:rsidRPr="003E1EAA">
        <w:rPr>
          <w:color w:val="000000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color w:val="000000"/>
          <w:sz w:val="28"/>
          <w:szCs w:val="28"/>
        </w:rPr>
        <w:t>4. Постановление вступает в силу после его официального обнародования</w:t>
      </w:r>
      <w:r w:rsidRPr="003E1EAA">
        <w:rPr>
          <w:sz w:val="28"/>
          <w:szCs w:val="28"/>
        </w:rPr>
        <w:t>.</w:t>
      </w:r>
    </w:p>
    <w:p w:rsidR="0053401D" w:rsidRDefault="0053401D" w:rsidP="0053401D">
      <w:pPr>
        <w:widowControl w:val="0"/>
        <w:ind w:firstLine="567"/>
        <w:jc w:val="both"/>
        <w:rPr>
          <w:sz w:val="28"/>
          <w:szCs w:val="28"/>
        </w:rPr>
      </w:pPr>
    </w:p>
    <w:p w:rsidR="00855C90" w:rsidRDefault="00855C90" w:rsidP="0053401D">
      <w:pPr>
        <w:widowControl w:val="0"/>
        <w:ind w:firstLine="567"/>
        <w:jc w:val="both"/>
        <w:rPr>
          <w:sz w:val="28"/>
          <w:szCs w:val="28"/>
        </w:rPr>
      </w:pPr>
    </w:p>
    <w:p w:rsidR="00855C90" w:rsidRPr="003E1EAA" w:rsidRDefault="00855C90" w:rsidP="0053401D">
      <w:pPr>
        <w:widowControl w:val="0"/>
        <w:ind w:firstLine="567"/>
        <w:jc w:val="both"/>
        <w:rPr>
          <w:sz w:val="28"/>
          <w:szCs w:val="28"/>
        </w:rPr>
      </w:pP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Глава </w:t>
      </w:r>
    </w:p>
    <w:p w:rsidR="0053401D" w:rsidRPr="003E1EAA" w:rsidRDefault="0053401D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Новопетровского сельского поселения</w:t>
      </w:r>
    </w:p>
    <w:p w:rsidR="00474889" w:rsidRPr="0053401D" w:rsidRDefault="0053401D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>Павловского района                                                               Е.А. Бессонов</w:t>
      </w:r>
    </w:p>
    <w:sectPr w:rsidR="00474889" w:rsidRPr="0053401D" w:rsidSect="0053401D">
      <w:headerReference w:type="first" r:id="rId14"/>
      <w:footnotePr>
        <w:pos w:val="beneathText"/>
      </w:footnotePr>
      <w:pgSz w:w="11905" w:h="16837"/>
      <w:pgMar w:top="1134" w:right="567" w:bottom="1134" w:left="1701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E9" w:rsidRDefault="008155E9" w:rsidP="005F4226">
      <w:r>
        <w:separator/>
      </w:r>
    </w:p>
  </w:endnote>
  <w:endnote w:type="continuationSeparator" w:id="1">
    <w:p w:rsidR="008155E9" w:rsidRDefault="008155E9" w:rsidP="005F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E9" w:rsidRDefault="008155E9" w:rsidP="005F4226">
      <w:r>
        <w:separator/>
      </w:r>
    </w:p>
  </w:footnote>
  <w:footnote w:type="continuationSeparator" w:id="1">
    <w:p w:rsidR="008155E9" w:rsidRDefault="008155E9" w:rsidP="005F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97" w:rsidRDefault="00734897">
    <w:pPr>
      <w:pStyle w:val="a8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7F540D"/>
    <w:multiLevelType w:val="hybridMultilevel"/>
    <w:tmpl w:val="C4FA4580"/>
    <w:lvl w:ilvl="0" w:tplc="8B6A03A8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55FE4"/>
    <w:rsid w:val="00000B8C"/>
    <w:rsid w:val="00004A0F"/>
    <w:rsid w:val="00027EB9"/>
    <w:rsid w:val="00055581"/>
    <w:rsid w:val="00063576"/>
    <w:rsid w:val="00070803"/>
    <w:rsid w:val="00086785"/>
    <w:rsid w:val="00086BEC"/>
    <w:rsid w:val="000A2066"/>
    <w:rsid w:val="000B040E"/>
    <w:rsid w:val="000C1507"/>
    <w:rsid w:val="000D02FA"/>
    <w:rsid w:val="000D23F9"/>
    <w:rsid w:val="000D63D2"/>
    <w:rsid w:val="000E71DB"/>
    <w:rsid w:val="0012712E"/>
    <w:rsid w:val="001414E6"/>
    <w:rsid w:val="0015173E"/>
    <w:rsid w:val="00154D2E"/>
    <w:rsid w:val="001668A7"/>
    <w:rsid w:val="001728B1"/>
    <w:rsid w:val="00172CC5"/>
    <w:rsid w:val="00182CDA"/>
    <w:rsid w:val="001927CF"/>
    <w:rsid w:val="00197D97"/>
    <w:rsid w:val="001A18E4"/>
    <w:rsid w:val="001D2956"/>
    <w:rsid w:val="001D5D82"/>
    <w:rsid w:val="001E72D6"/>
    <w:rsid w:val="001E7E55"/>
    <w:rsid w:val="001F2505"/>
    <w:rsid w:val="00201011"/>
    <w:rsid w:val="002047EB"/>
    <w:rsid w:val="002169E8"/>
    <w:rsid w:val="0022232C"/>
    <w:rsid w:val="00233DDC"/>
    <w:rsid w:val="0024153E"/>
    <w:rsid w:val="00250AA6"/>
    <w:rsid w:val="00272D66"/>
    <w:rsid w:val="0029771F"/>
    <w:rsid w:val="002A7CE8"/>
    <w:rsid w:val="002C0441"/>
    <w:rsid w:val="002C4153"/>
    <w:rsid w:val="002C441C"/>
    <w:rsid w:val="002C63A3"/>
    <w:rsid w:val="002E179B"/>
    <w:rsid w:val="002E3763"/>
    <w:rsid w:val="002E7398"/>
    <w:rsid w:val="00303851"/>
    <w:rsid w:val="003159F7"/>
    <w:rsid w:val="00315A74"/>
    <w:rsid w:val="003328A4"/>
    <w:rsid w:val="00333F02"/>
    <w:rsid w:val="00354275"/>
    <w:rsid w:val="00354CE0"/>
    <w:rsid w:val="00367F2A"/>
    <w:rsid w:val="00374807"/>
    <w:rsid w:val="003911E7"/>
    <w:rsid w:val="003C6570"/>
    <w:rsid w:val="003D211A"/>
    <w:rsid w:val="003D3767"/>
    <w:rsid w:val="003E1EAA"/>
    <w:rsid w:val="003E4F68"/>
    <w:rsid w:val="003F0CC6"/>
    <w:rsid w:val="00403F52"/>
    <w:rsid w:val="00412BCA"/>
    <w:rsid w:val="004165B8"/>
    <w:rsid w:val="00420B73"/>
    <w:rsid w:val="00425857"/>
    <w:rsid w:val="00426A3B"/>
    <w:rsid w:val="004326BB"/>
    <w:rsid w:val="00433E39"/>
    <w:rsid w:val="00437555"/>
    <w:rsid w:val="00441EEC"/>
    <w:rsid w:val="00474889"/>
    <w:rsid w:val="00481C10"/>
    <w:rsid w:val="00482A3D"/>
    <w:rsid w:val="00485FAC"/>
    <w:rsid w:val="00492B71"/>
    <w:rsid w:val="00493F54"/>
    <w:rsid w:val="004B643B"/>
    <w:rsid w:val="004C3839"/>
    <w:rsid w:val="004D4617"/>
    <w:rsid w:val="004D5D5D"/>
    <w:rsid w:val="00513E66"/>
    <w:rsid w:val="00515FFB"/>
    <w:rsid w:val="00522C7E"/>
    <w:rsid w:val="00526F96"/>
    <w:rsid w:val="0053401D"/>
    <w:rsid w:val="0053513F"/>
    <w:rsid w:val="00545F90"/>
    <w:rsid w:val="005513BE"/>
    <w:rsid w:val="00574891"/>
    <w:rsid w:val="005749C0"/>
    <w:rsid w:val="0057797A"/>
    <w:rsid w:val="00586B98"/>
    <w:rsid w:val="005B248E"/>
    <w:rsid w:val="005B2E42"/>
    <w:rsid w:val="005B464C"/>
    <w:rsid w:val="005C7011"/>
    <w:rsid w:val="005E7E8B"/>
    <w:rsid w:val="005F14CB"/>
    <w:rsid w:val="005F2594"/>
    <w:rsid w:val="005F30EF"/>
    <w:rsid w:val="005F4226"/>
    <w:rsid w:val="005F4870"/>
    <w:rsid w:val="0061588D"/>
    <w:rsid w:val="00640CAD"/>
    <w:rsid w:val="00641B65"/>
    <w:rsid w:val="006704BE"/>
    <w:rsid w:val="00676AD0"/>
    <w:rsid w:val="006A5953"/>
    <w:rsid w:val="006D4CAD"/>
    <w:rsid w:val="006D5935"/>
    <w:rsid w:val="006D6F0A"/>
    <w:rsid w:val="006E63D8"/>
    <w:rsid w:val="006E7515"/>
    <w:rsid w:val="007017A3"/>
    <w:rsid w:val="00710524"/>
    <w:rsid w:val="00734897"/>
    <w:rsid w:val="00736B84"/>
    <w:rsid w:val="00744278"/>
    <w:rsid w:val="00773502"/>
    <w:rsid w:val="007854AD"/>
    <w:rsid w:val="007907C5"/>
    <w:rsid w:val="007968C3"/>
    <w:rsid w:val="007C1C4C"/>
    <w:rsid w:val="007E0703"/>
    <w:rsid w:val="007F154C"/>
    <w:rsid w:val="007F27DC"/>
    <w:rsid w:val="008016F6"/>
    <w:rsid w:val="00806473"/>
    <w:rsid w:val="008155E9"/>
    <w:rsid w:val="00817D54"/>
    <w:rsid w:val="00827224"/>
    <w:rsid w:val="00831B08"/>
    <w:rsid w:val="008466C9"/>
    <w:rsid w:val="0085591C"/>
    <w:rsid w:val="00855C90"/>
    <w:rsid w:val="00881D63"/>
    <w:rsid w:val="00882EF9"/>
    <w:rsid w:val="008A3051"/>
    <w:rsid w:val="008B3421"/>
    <w:rsid w:val="008C756D"/>
    <w:rsid w:val="008E06B3"/>
    <w:rsid w:val="00904D8A"/>
    <w:rsid w:val="00925E6C"/>
    <w:rsid w:val="0093127F"/>
    <w:rsid w:val="00965924"/>
    <w:rsid w:val="009846CF"/>
    <w:rsid w:val="0099395D"/>
    <w:rsid w:val="009A231E"/>
    <w:rsid w:val="009C1E30"/>
    <w:rsid w:val="009D3279"/>
    <w:rsid w:val="009D48FB"/>
    <w:rsid w:val="00A020D6"/>
    <w:rsid w:val="00A1109B"/>
    <w:rsid w:val="00A15F88"/>
    <w:rsid w:val="00A22C75"/>
    <w:rsid w:val="00A55116"/>
    <w:rsid w:val="00A605E8"/>
    <w:rsid w:val="00A77161"/>
    <w:rsid w:val="00A7741C"/>
    <w:rsid w:val="00A81563"/>
    <w:rsid w:val="00A86104"/>
    <w:rsid w:val="00AA751F"/>
    <w:rsid w:val="00AC373F"/>
    <w:rsid w:val="00AE1223"/>
    <w:rsid w:val="00AF2058"/>
    <w:rsid w:val="00B057E3"/>
    <w:rsid w:val="00B10C61"/>
    <w:rsid w:val="00B11920"/>
    <w:rsid w:val="00B31DCE"/>
    <w:rsid w:val="00B5195D"/>
    <w:rsid w:val="00B534A1"/>
    <w:rsid w:val="00B55FE4"/>
    <w:rsid w:val="00B560D9"/>
    <w:rsid w:val="00B6121C"/>
    <w:rsid w:val="00B64515"/>
    <w:rsid w:val="00B72D59"/>
    <w:rsid w:val="00B74AAA"/>
    <w:rsid w:val="00B7687E"/>
    <w:rsid w:val="00B9495F"/>
    <w:rsid w:val="00B94CA5"/>
    <w:rsid w:val="00BC01B3"/>
    <w:rsid w:val="00BC2F0A"/>
    <w:rsid w:val="00BD5A52"/>
    <w:rsid w:val="00C219DF"/>
    <w:rsid w:val="00C26163"/>
    <w:rsid w:val="00C40317"/>
    <w:rsid w:val="00C41929"/>
    <w:rsid w:val="00C534A4"/>
    <w:rsid w:val="00C60D96"/>
    <w:rsid w:val="00C62EF3"/>
    <w:rsid w:val="00C84049"/>
    <w:rsid w:val="00C84AB4"/>
    <w:rsid w:val="00C85DF7"/>
    <w:rsid w:val="00C97381"/>
    <w:rsid w:val="00CC3167"/>
    <w:rsid w:val="00CD50AB"/>
    <w:rsid w:val="00CF6CF3"/>
    <w:rsid w:val="00D135FD"/>
    <w:rsid w:val="00D25E8C"/>
    <w:rsid w:val="00D27EF9"/>
    <w:rsid w:val="00D3520D"/>
    <w:rsid w:val="00D369D8"/>
    <w:rsid w:val="00D37F8F"/>
    <w:rsid w:val="00D40EF8"/>
    <w:rsid w:val="00D44FF1"/>
    <w:rsid w:val="00D60545"/>
    <w:rsid w:val="00D61D32"/>
    <w:rsid w:val="00D65033"/>
    <w:rsid w:val="00D66F4C"/>
    <w:rsid w:val="00D802BF"/>
    <w:rsid w:val="00D84AE0"/>
    <w:rsid w:val="00D8654C"/>
    <w:rsid w:val="00D87B3A"/>
    <w:rsid w:val="00D9137B"/>
    <w:rsid w:val="00D915A4"/>
    <w:rsid w:val="00D97F98"/>
    <w:rsid w:val="00DA07B0"/>
    <w:rsid w:val="00DC1F02"/>
    <w:rsid w:val="00E50122"/>
    <w:rsid w:val="00E52ECC"/>
    <w:rsid w:val="00E72C89"/>
    <w:rsid w:val="00E83324"/>
    <w:rsid w:val="00E94BD2"/>
    <w:rsid w:val="00E96B5A"/>
    <w:rsid w:val="00EE56F3"/>
    <w:rsid w:val="00F00C43"/>
    <w:rsid w:val="00F077CF"/>
    <w:rsid w:val="00F3168D"/>
    <w:rsid w:val="00F37A6B"/>
    <w:rsid w:val="00F62739"/>
    <w:rsid w:val="00F8353D"/>
    <w:rsid w:val="00F835D4"/>
    <w:rsid w:val="00F86682"/>
    <w:rsid w:val="00FA2B6F"/>
    <w:rsid w:val="00FD1909"/>
    <w:rsid w:val="00FD3470"/>
    <w:rsid w:val="00FD3D79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2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44278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744278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340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44278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44278"/>
  </w:style>
  <w:style w:type="character" w:styleId="a3">
    <w:name w:val="page number"/>
    <w:basedOn w:val="10"/>
    <w:rsid w:val="00744278"/>
  </w:style>
  <w:style w:type="paragraph" w:customStyle="1" w:styleId="a4">
    <w:name w:val="Заголовок"/>
    <w:basedOn w:val="a"/>
    <w:next w:val="a5"/>
    <w:rsid w:val="007442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744278"/>
    <w:pPr>
      <w:spacing w:after="120"/>
    </w:pPr>
  </w:style>
  <w:style w:type="paragraph" w:styleId="a6">
    <w:name w:val="List"/>
    <w:basedOn w:val="a5"/>
    <w:rsid w:val="00744278"/>
    <w:rPr>
      <w:rFonts w:cs="Tahoma"/>
    </w:rPr>
  </w:style>
  <w:style w:type="paragraph" w:customStyle="1" w:styleId="11">
    <w:name w:val="Название1"/>
    <w:basedOn w:val="a"/>
    <w:rsid w:val="0074427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44278"/>
    <w:pPr>
      <w:suppressLineNumbers/>
    </w:pPr>
    <w:rPr>
      <w:rFonts w:cs="Tahoma"/>
    </w:rPr>
  </w:style>
  <w:style w:type="paragraph" w:styleId="a7">
    <w:name w:val="Body Text Indent"/>
    <w:basedOn w:val="a"/>
    <w:rsid w:val="00744278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744278"/>
    <w:pPr>
      <w:jc w:val="both"/>
    </w:pPr>
  </w:style>
  <w:style w:type="paragraph" w:customStyle="1" w:styleId="31">
    <w:name w:val="Основной текст 31"/>
    <w:basedOn w:val="a"/>
    <w:rsid w:val="00744278"/>
    <w:pPr>
      <w:jc w:val="center"/>
    </w:pPr>
    <w:rPr>
      <w:sz w:val="28"/>
    </w:rPr>
  </w:style>
  <w:style w:type="paragraph" w:styleId="a8">
    <w:name w:val="header"/>
    <w:basedOn w:val="a"/>
    <w:rsid w:val="00744278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a"/>
    <w:qFormat/>
    <w:rsid w:val="00744278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a">
    <w:name w:val="Subtitle"/>
    <w:basedOn w:val="a"/>
    <w:next w:val="a5"/>
    <w:qFormat/>
    <w:rsid w:val="00744278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b">
    <w:name w:val="footer"/>
    <w:basedOn w:val="a"/>
    <w:rsid w:val="00744278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907C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907C5"/>
    <w:rPr>
      <w:rFonts w:ascii="Tahoma" w:hAnsi="Tahoma" w:cs="Tahoma"/>
      <w:sz w:val="16"/>
      <w:szCs w:val="16"/>
      <w:lang w:eastAsia="ar-SA"/>
    </w:rPr>
  </w:style>
  <w:style w:type="character" w:styleId="af">
    <w:name w:val="Hyperlink"/>
    <w:uiPriority w:val="99"/>
    <w:rsid w:val="005F4226"/>
    <w:rPr>
      <w:color w:val="0563C1"/>
      <w:u w:val="single"/>
    </w:rPr>
  </w:style>
  <w:style w:type="paragraph" w:styleId="af0">
    <w:name w:val="Normal (Web)"/>
    <w:basedOn w:val="a"/>
    <w:uiPriority w:val="99"/>
    <w:unhideWhenUsed/>
    <w:rsid w:val="00C62E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C62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29771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1">
    <w:name w:val="Гипертекстовая ссылка"/>
    <w:uiPriority w:val="99"/>
    <w:rsid w:val="00904D8A"/>
    <w:rPr>
      <w:rFonts w:cs="Times New Roman"/>
      <w:b w:val="0"/>
      <w:color w:val="106BBE"/>
    </w:rPr>
  </w:style>
  <w:style w:type="paragraph" w:customStyle="1" w:styleId="s1">
    <w:name w:val="s_1"/>
    <w:basedOn w:val="a"/>
    <w:rsid w:val="00F316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semiHidden/>
    <w:rsid w:val="0053401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2">
    <w:name w:val="List Paragraph"/>
    <w:basedOn w:val="a"/>
    <w:uiPriority w:val="34"/>
    <w:qFormat/>
    <w:rsid w:val="00855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820D7D7E614C3F50265E487747E56258FD46BC3FF6CD3F85869B7FF475F97434ED6CAF025A3683D3C1BD01109B96AB47E1453DC6DF82CEv5Q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C6698854AF4F597752139DB5AA2634DED3EB4345529252BE6DD24860A87900457E3DE1CB6D07227FD2EDBB21726959144DC150I6Q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38411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384116/4c1709e1c334a770549ea84bc02f90f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A67A67DC589647738886F4BCA8DECA219DEA741C78A74388DF326dCU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77A7-30FF-4B87-94E3-8FCCA7DB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21923</CharactersWithSpaces>
  <SharedDoc>false</SharedDoc>
  <HLinks>
    <vt:vector size="30" baseType="variant">
      <vt:variant>
        <vt:i4>8192061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consultantplus://offline/ref=67820D7D7E614C3F50265E487747E56258FD46BC3FF6CD3F85869B7FF475F97434ED6CAF025A3683D3C1BD01109B96AB47E1453DC6DF82CEv5Q3I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consultantplus://offline/ref=A9C6698854AF4F597752139DB5AA2634DED3EB4345529252BE6DD24860A87900457E3DE1CB6D07227FD2EDBB21726959144DC150I6Q0I</vt:lpwstr>
      </vt:variant>
      <vt:variant>
        <vt:lpwstr/>
      </vt:variant>
      <vt:variant>
        <vt:i4>1769560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https://base.garant.ru/71384116/</vt:lpwstr>
      </vt:variant>
      <vt:variant>
        <vt:lpwstr/>
      </vt:variant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https://base.garant.ru/71384116/4c1709e1c334a770549ea84bc02f90f9/</vt:lpwstr>
      </vt:variant>
      <vt:variant>
        <vt:lpwstr>block_1000</vt:lpwstr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consultantplus://offline/ref=5F8A67A67DC589647738886F4BCA8DECA219DEA741C78A74388DF326dCU2H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Пользователь Windows</cp:lastModifiedBy>
  <cp:revision>6</cp:revision>
  <cp:lastPrinted>2017-04-03T10:58:00Z</cp:lastPrinted>
  <dcterms:created xsi:type="dcterms:W3CDTF">2019-07-29T09:56:00Z</dcterms:created>
  <dcterms:modified xsi:type="dcterms:W3CDTF">2019-07-30T08:28:00Z</dcterms:modified>
</cp:coreProperties>
</file>