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2A" w:rsidRDefault="000F182A" w:rsidP="0035333F">
      <w:pPr>
        <w:pStyle w:val="ConsTitle"/>
        <w:widowControl/>
        <w:ind w:right="0"/>
        <w:jc w:val="center"/>
        <w:rPr>
          <w:b w:val="0"/>
          <w:noProof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t xml:space="preserve"> </w:t>
      </w:r>
    </w:p>
    <w:p w:rsidR="000F182A" w:rsidRDefault="000F182A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F182A" w:rsidRDefault="000F182A" w:rsidP="0090124E">
      <w:pPr>
        <w:pStyle w:val="ConsTitle"/>
        <w:widowControl/>
        <w:tabs>
          <w:tab w:val="left" w:pos="6705"/>
        </w:tabs>
        <w:ind w:righ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</w:t>
      </w:r>
    </w:p>
    <w:p w:rsidR="000F182A" w:rsidRPr="006C36F3" w:rsidRDefault="000F182A" w:rsidP="006C36F3">
      <w:pPr>
        <w:pStyle w:val="ConsTitle"/>
        <w:widowControl/>
        <w:tabs>
          <w:tab w:val="left" w:pos="4335"/>
        </w:tabs>
        <w:ind w:righ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</w:t>
      </w:r>
      <w:r w:rsidRPr="00E82BA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0F182A" w:rsidRPr="006C36F3" w:rsidRDefault="000F182A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C36F3">
        <w:rPr>
          <w:rFonts w:ascii="Times New Roman" w:hAnsi="Times New Roman" w:cs="Times New Roman"/>
          <w:noProof/>
          <w:sz w:val="32"/>
          <w:szCs w:val="32"/>
        </w:rPr>
        <w:t>СОВЕТ НОВОПЕТРОВСКОГО СЕЛЬСКОГО ПОСЕЛЕНИЯ</w:t>
      </w:r>
    </w:p>
    <w:p w:rsidR="000F182A" w:rsidRPr="006C36F3" w:rsidRDefault="000F182A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6C36F3">
        <w:rPr>
          <w:rFonts w:ascii="Times New Roman" w:hAnsi="Times New Roman" w:cs="Times New Roman"/>
          <w:noProof/>
          <w:sz w:val="32"/>
          <w:szCs w:val="32"/>
        </w:rPr>
        <w:t>ПАВЛОВСКОГО РАЙОНА</w:t>
      </w:r>
    </w:p>
    <w:p w:rsidR="000F182A" w:rsidRPr="0035333F" w:rsidRDefault="000F182A" w:rsidP="0035333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182A" w:rsidRPr="006C36F3" w:rsidRDefault="000F182A" w:rsidP="0090124E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35333F">
        <w:rPr>
          <w:rFonts w:ascii="Times New Roman" w:hAnsi="Times New Roman"/>
          <w:sz w:val="28"/>
          <w:szCs w:val="28"/>
        </w:rPr>
        <w:t xml:space="preserve"> </w:t>
      </w:r>
      <w:r w:rsidRPr="006C36F3">
        <w:rPr>
          <w:rFonts w:ascii="Times New Roman" w:hAnsi="Times New Roman"/>
          <w:b/>
          <w:sz w:val="32"/>
          <w:szCs w:val="32"/>
        </w:rPr>
        <w:t xml:space="preserve">РЕШЕНИЕ     </w:t>
      </w:r>
      <w:r w:rsidRPr="006C36F3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F182A" w:rsidRDefault="000F182A" w:rsidP="003533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82A" w:rsidRPr="0035333F" w:rsidRDefault="000F182A" w:rsidP="006C36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20.10.2016 г.</w:t>
      </w:r>
      <w:r w:rsidRPr="0035333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5333F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№  31/82</w:t>
      </w:r>
    </w:p>
    <w:p w:rsidR="000F182A" w:rsidRPr="0035333F" w:rsidRDefault="000F182A" w:rsidP="0035333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 w:rsidR="000F182A" w:rsidRDefault="000F182A" w:rsidP="003533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82A" w:rsidRPr="0035333F" w:rsidRDefault="000F182A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33F">
        <w:rPr>
          <w:rFonts w:ascii="Times New Roman" w:hAnsi="Times New Roman"/>
          <w:b/>
          <w:sz w:val="28"/>
          <w:szCs w:val="28"/>
        </w:rPr>
        <w:t xml:space="preserve">Об утверждении Порядка предотвращения и (или) урегулирования конфликта интересов главы муниципального образования </w:t>
      </w:r>
    </w:p>
    <w:p w:rsidR="000F182A" w:rsidRDefault="000F182A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82A" w:rsidRPr="0035333F" w:rsidRDefault="000F182A" w:rsidP="00353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82A" w:rsidRDefault="000F182A" w:rsidP="006C36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333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25.12.2008 № 273-ФЗ  «О противодействии коррупции», Уставом Новопетровского сельского поселения Павловского района, Совет Новопетровского сельского поселения р е ш и л:</w:t>
      </w:r>
    </w:p>
    <w:p w:rsidR="000F182A" w:rsidRDefault="000F182A" w:rsidP="006C36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35333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Порядок предотвращения и урегулирования конфликта интересов главы муниципального образования (прилагается).</w:t>
      </w:r>
    </w:p>
    <w:p w:rsidR="000F182A" w:rsidRPr="0090124E" w:rsidRDefault="000F182A" w:rsidP="006C3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Разместить настоящее решение на официальном сайте администрации Новопетровского сельского поселения: </w:t>
      </w:r>
      <w:r w:rsidRPr="0090124E">
        <w:rPr>
          <w:rFonts w:ascii="Times New Roman" w:hAnsi="Times New Roman"/>
          <w:sz w:val="28"/>
          <w:szCs w:val="28"/>
          <w:lang w:val="en-US"/>
        </w:rPr>
        <w:t>novopetrovskoesp</w:t>
      </w:r>
      <w:r w:rsidRPr="0090124E">
        <w:rPr>
          <w:rFonts w:ascii="Times New Roman" w:hAnsi="Times New Roman"/>
          <w:sz w:val="28"/>
          <w:szCs w:val="28"/>
        </w:rPr>
        <w:t>.</w:t>
      </w:r>
      <w:r w:rsidRPr="0090124E">
        <w:rPr>
          <w:rFonts w:ascii="Times New Roman" w:hAnsi="Times New Roman"/>
          <w:sz w:val="28"/>
          <w:szCs w:val="28"/>
          <w:lang w:val="en-US"/>
        </w:rPr>
        <w:t>ru</w:t>
      </w:r>
    </w:p>
    <w:p w:rsidR="000F182A" w:rsidRPr="0090124E" w:rsidRDefault="000F182A" w:rsidP="006C36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0124E">
        <w:rPr>
          <w:rFonts w:ascii="Times New Roman" w:hAnsi="Times New Roman"/>
          <w:sz w:val="28"/>
          <w:szCs w:val="28"/>
        </w:rPr>
        <w:t>3.Контроль</w:t>
      </w:r>
      <w:r w:rsidRPr="0035333F">
        <w:rPr>
          <w:rFonts w:ascii="Times New Roman" w:hAnsi="Times New Roman"/>
          <w:sz w:val="28"/>
          <w:szCs w:val="28"/>
        </w:rPr>
        <w:t xml:space="preserve"> за исполнением настоящего решения возложить на </w:t>
      </w:r>
      <w:r w:rsidRPr="0090124E">
        <w:rPr>
          <w:rFonts w:ascii="Times New Roman" w:hAnsi="Times New Roman"/>
          <w:sz w:val="28"/>
          <w:szCs w:val="28"/>
        </w:rPr>
        <w:t xml:space="preserve">   постоянную комиссию Совета Новопетровского сельского поселения  по вопросам местного самоуправления, связям с общественными и религиозными организациями, миграции и межнациональным отношениям (Старикова).</w:t>
      </w:r>
    </w:p>
    <w:p w:rsidR="000F182A" w:rsidRPr="0035333F" w:rsidRDefault="000F182A" w:rsidP="006C3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</w:t>
      </w:r>
      <w:r w:rsidRPr="0035333F">
        <w:rPr>
          <w:rFonts w:ascii="Times New Roman" w:hAnsi="Times New Roman"/>
          <w:sz w:val="28"/>
          <w:szCs w:val="28"/>
        </w:rPr>
        <w:t xml:space="preserve"> Решение вступает в силу со дня его официального обнародования.</w:t>
      </w:r>
    </w:p>
    <w:p w:rsidR="000F182A" w:rsidRPr="0035333F" w:rsidRDefault="000F182A" w:rsidP="00901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35333F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35333F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35333F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3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35333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3F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С.В.Щеголихин</w:t>
      </w: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Pr="00117148" w:rsidRDefault="000F182A" w:rsidP="0035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82A" w:rsidRDefault="000F182A" w:rsidP="00353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F182A" w:rsidRDefault="000F182A" w:rsidP="00353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0F182A" w:rsidRDefault="000F182A" w:rsidP="00353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0F182A" w:rsidRDefault="000F182A" w:rsidP="00353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:rsidR="000F182A" w:rsidRDefault="000F182A" w:rsidP="00353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20.10.2016 г. № 31/82</w:t>
      </w:r>
    </w:p>
    <w:p w:rsidR="000F182A" w:rsidRDefault="000F182A" w:rsidP="003533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182A" w:rsidRPr="00E16F25" w:rsidRDefault="000F182A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0F182A" w:rsidRDefault="000F182A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6F25">
        <w:rPr>
          <w:rFonts w:ascii="Times New Roman" w:hAnsi="Times New Roman"/>
          <w:b/>
          <w:bCs/>
          <w:color w:val="000000"/>
          <w:sz w:val="28"/>
          <w:szCs w:val="28"/>
        </w:rPr>
        <w:t>предотвращения и (или) урегулирования конфликта интересов главы муниципального образования</w:t>
      </w:r>
    </w:p>
    <w:p w:rsidR="000F182A" w:rsidRPr="00E16F25" w:rsidRDefault="000F182A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6F25">
        <w:rPr>
          <w:rFonts w:ascii="Times New Roman" w:hAnsi="Times New Roman"/>
          <w:b/>
          <w:bCs/>
          <w:color w:val="000000"/>
          <w:sz w:val="28"/>
          <w:szCs w:val="28"/>
        </w:rPr>
        <w:t>Раздел I. Общие положения</w:t>
      </w:r>
    </w:p>
    <w:p w:rsidR="000F182A" w:rsidRPr="00E16F25" w:rsidRDefault="000F182A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1. Настоящий Порядок предотвращения и урегулирования конфликта интересов (далее - Порядок) устанавливает порядок действий при возникшем конфликте интересов или возможности его возникновения для главы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лица, замещающего должность главы муниципального образования, влияет или может повлиять на надлежащее, объективное и беспристрастное осуществление им полномочий.</w:t>
      </w:r>
    </w:p>
    <w:p w:rsidR="000F182A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 главы муниципального образования,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</w:p>
    <w:p w:rsidR="000F182A" w:rsidRPr="00E16F25" w:rsidRDefault="000F182A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b/>
          <w:bCs/>
          <w:color w:val="000000"/>
          <w:sz w:val="28"/>
          <w:szCs w:val="28"/>
        </w:rPr>
        <w:t>Раздел II. Основные требования к предотвращению и (или)</w:t>
      </w:r>
    </w:p>
    <w:p w:rsidR="000F182A" w:rsidRDefault="000F182A" w:rsidP="00324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6F25">
        <w:rPr>
          <w:rFonts w:ascii="Times New Roman" w:hAnsi="Times New Roman"/>
          <w:b/>
          <w:bCs/>
          <w:color w:val="000000"/>
          <w:sz w:val="28"/>
          <w:szCs w:val="28"/>
        </w:rPr>
        <w:t>урегулированию конфликта интересов</w:t>
      </w:r>
    </w:p>
    <w:p w:rsidR="000F182A" w:rsidRPr="00E16F25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4. Лицо, замещающее должность главы муниципального образования, обязано принимать меры по недопущению любой возможности возникновения конфликта интересов.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5. Лицо, замещающее должность главы муниципального образования, обязано в письменной форме уведомить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представительный орган 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>
        <w:rPr>
          <w:rFonts w:ascii="Times New Roman" w:hAnsi="Times New Roman"/>
          <w:color w:val="2827B4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>сельского поселения возникшем конфликте интересов или о возможности его возникновения, как только ему станет об этом известно (далее – уведомление).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6. В уведомлении указывается: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фамилия, имя, отчество лица, замещающего должность главы муниципального образования;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наименование муниципальной должности;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информация о ситуации, при которой личная заинтересованность (прямая или косвенная) главы муниципального образования влияет или может повлиять на надлежащее, объективное и беспристрастное осуществление им полномочий;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образования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>муниципального образования, и (или) лица, состоящие с ним в близком родстве или свойстве, связаны имущественным, корпоративными или иными близкими отношениями;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предлагаемые меры по предотвращению или урегулированию конфликта интересов;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- намерение лично присутствовать (отсутствовать) на заседании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дата подачи уведомления;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- подпись лица, замещающего должность главы муниципального образования.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Форма уведомления о возникшем конфликте интересов или о возможности его возникновения приведена в приложении № 1 к настоящему Порядку.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7.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 в Журнале учета </w:t>
      </w:r>
      <w:r>
        <w:rPr>
          <w:rFonts w:ascii="Times New Roman" w:hAnsi="Times New Roman"/>
          <w:color w:val="000000"/>
          <w:sz w:val="28"/>
          <w:szCs w:val="28"/>
        </w:rPr>
        <w:t xml:space="preserve">заведующим </w:t>
      </w:r>
      <w:r w:rsidRPr="00E16F25">
        <w:rPr>
          <w:rFonts w:ascii="Times New Roman" w:hAnsi="Times New Roman"/>
          <w:color w:val="000000"/>
          <w:sz w:val="28"/>
          <w:szCs w:val="28"/>
        </w:rPr>
        <w:t>общего 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>в день</w:t>
      </w:r>
      <w:r>
        <w:rPr>
          <w:rFonts w:ascii="Times New Roman" w:hAnsi="Times New Roman"/>
          <w:color w:val="2827B4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>поступления (форма журнала приведена в приложении № 2 настоящему Порядку).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8. Предотвращение или урегулирование конфликта интересов лица, замещающего должность главы муниципального образования,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 ценных бумаг, акций (долей участия, паёв в уставных (складочных) капиталах организаций) в доверительное управление в соответствии с гражданским законодательством, и иных способов, позволяющих предотвратить либо урегулировать конфликт интересов.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9. Предотвращение и урегулирование конфликта интересов, стороной которого является лицо, замещающее должность главы муниципального образования, осуществляется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F182A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10. Непринятие лицом, замещающим должность главы муниципального образования, являющимся стороной конфликта интересов, мер по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0F182A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11. Лицо, замещающее должность главы муниципального образования,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</w:p>
    <w:p w:rsidR="000F182A" w:rsidRPr="00E16F25" w:rsidRDefault="000F182A" w:rsidP="006E2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b/>
          <w:bCs/>
          <w:color w:val="000000"/>
          <w:sz w:val="28"/>
          <w:szCs w:val="28"/>
        </w:rPr>
        <w:t>Раздел III. Организация проверки информации о возникшем</w:t>
      </w:r>
    </w:p>
    <w:p w:rsidR="000F182A" w:rsidRPr="00E16F25" w:rsidRDefault="000F182A" w:rsidP="006E2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b/>
          <w:bCs/>
          <w:color w:val="000000"/>
          <w:sz w:val="28"/>
          <w:szCs w:val="28"/>
        </w:rPr>
        <w:t>конфликте интересов или о возможности его возникновения у лица,</w:t>
      </w:r>
    </w:p>
    <w:p w:rsidR="000F182A" w:rsidRDefault="000F182A" w:rsidP="006E2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6F25">
        <w:rPr>
          <w:rFonts w:ascii="Times New Roman" w:hAnsi="Times New Roman"/>
          <w:b/>
          <w:bCs/>
          <w:color w:val="000000"/>
          <w:sz w:val="28"/>
          <w:szCs w:val="28"/>
        </w:rPr>
        <w:t>замещающего должность главы муниципального образования, принятия решения по ее итогам</w:t>
      </w:r>
    </w:p>
    <w:p w:rsidR="000F182A" w:rsidRPr="00E16F25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12. При поступлении уведомления лица, замещающего должность главы муниципального образования, о возникшем конфликте интересов или о возможности его возникновения либо письменной информации, поступившей из источников (далее - информация), установленных нормативным правовым актом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течение 5 рабочих</w:t>
      </w:r>
    </w:p>
    <w:p w:rsidR="000F182A" w:rsidRPr="00E16F25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дней поручает депутатской комиссии по развитию местного самоуправления,</w:t>
      </w:r>
    </w:p>
    <w:p w:rsidR="000F182A" w:rsidRPr="00E16F25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культуре, физической культуре и спорту провести предварительное рассмотрение (проверку) уведомления, информации.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Порядок и основания проведения проверки определяются нормативным правовым актом администрации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13. В ходе предварительного рассмотрения (проверки) уведомления, информации члены депутатской комиссии по развитию местного</w:t>
      </w:r>
    </w:p>
    <w:p w:rsidR="000F182A" w:rsidRPr="00E16F25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самоуправления, культуре, физической культуре и спорту имеют право получать от лица, направившего уведомление, информацию, письменные пояснения по изложенным в них обстоятельствам.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14. По результатам предварительного рассмотрения (проверки)</w:t>
      </w:r>
    </w:p>
    <w:p w:rsidR="000F182A" w:rsidRPr="00E16F25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комиссией по развитию местного самоуправления, культуре, физической</w:t>
      </w:r>
    </w:p>
    <w:p w:rsidR="000F182A" w:rsidRPr="00E16F25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культуре и спорту подготавливается мотивированное заключение на каждое из них.</w:t>
      </w:r>
    </w:p>
    <w:p w:rsidR="000F182A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15. 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представляются председателю </w:t>
      </w:r>
      <w:r>
        <w:rPr>
          <w:rFonts w:ascii="Times New Roman" w:hAnsi="Times New Roman"/>
          <w:color w:val="000000"/>
          <w:sz w:val="28"/>
          <w:szCs w:val="28"/>
        </w:rPr>
        <w:t>Совета 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в течение семи рабочих дней со дня его поступления для рассмотрения их на очередном заседании представительного органа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0F182A" w:rsidRPr="00E16F25" w:rsidRDefault="000F182A" w:rsidP="006C3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16. В случае направления запросов, указанных в абзаце втором пункта 13 настоящего Порядка, уведомления, информация, заключение и другие материалы представляются председателю представительного органа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Павловского 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 в течение 45 дней 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25">
        <w:rPr>
          <w:rFonts w:ascii="Times New Roman" w:hAnsi="Times New Roman"/>
          <w:color w:val="000000"/>
          <w:sz w:val="28"/>
          <w:szCs w:val="28"/>
        </w:rPr>
        <w:t>дня поступления уведомления или информации соответствующей депутатской комиссией. Данный срок может быть продлен, но не более чем на 30 дней.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17. На очередном заседании Совета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>а) признать, что при осуществлении полномочий лицом, замещающим должность главы муниципального образования, конфликт интересов отсутствует;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б) признать, что при осуществлении полномочий лицом, замещающим должность главы муниципального образования, личная заинтересованность приводит или может привести к конфликту интересов. В этом 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Новопетровского 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 рекомендует лицу, замещающего должность главы муниципального образования, принять меры по предотвращению или урегулированию конфликта интересов;</w:t>
      </w:r>
    </w:p>
    <w:p w:rsidR="000F182A" w:rsidRPr="00E16F25" w:rsidRDefault="000F182A" w:rsidP="00324B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827B4"/>
          <w:sz w:val="28"/>
          <w:szCs w:val="28"/>
        </w:rPr>
      </w:pPr>
      <w:r w:rsidRPr="00E16F25">
        <w:rPr>
          <w:rFonts w:ascii="Times New Roman" w:hAnsi="Times New Roman"/>
          <w:color w:val="000000"/>
          <w:sz w:val="28"/>
          <w:szCs w:val="28"/>
        </w:rPr>
        <w:t xml:space="preserve">в) признать, что лицом, замещающим должность главы муниципального образования, не соблюдались требования об урегулировании конфликта интересов. В этом случае Совет </w:t>
      </w:r>
      <w:r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Павловского</w:t>
      </w:r>
      <w:r w:rsidRPr="00E16F25">
        <w:rPr>
          <w:rFonts w:ascii="Times New Roman" w:hAnsi="Times New Roman"/>
          <w:color w:val="000000"/>
          <w:sz w:val="28"/>
          <w:szCs w:val="28"/>
        </w:rPr>
        <w:t xml:space="preserve"> района принимает решение в соответствии со статьей 13.1 Федерального закона от 25.12.2008 года № 273-ФЗ «О противодействии коррупции» в порядке, предусмотренном статьей 74.1 Федерального закона от 06.10.2003 года № 131- ФЗ «Об общих принципах организации местного самоуправления в Российской Федерации».</w:t>
      </w: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Новопетровского сельского</w:t>
      </w: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              С.В.Щеголихин       </w:t>
      </w: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Pr="00E53C13" w:rsidRDefault="000F182A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2827B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E53C13">
        <w:rPr>
          <w:rFonts w:ascii="Times New Roman" w:hAnsi="Times New Roman"/>
          <w:color w:val="000000"/>
          <w:sz w:val="28"/>
          <w:szCs w:val="28"/>
        </w:rPr>
        <w:t>РИЛОЖЕНИЕ № 1</w:t>
      </w:r>
    </w:p>
    <w:p w:rsidR="000F182A" w:rsidRDefault="000F182A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000000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к Порядку предотвращения и (или)</w:t>
      </w:r>
    </w:p>
    <w:p w:rsidR="000F182A" w:rsidRDefault="000F182A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000000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 xml:space="preserve"> урегулирования конфликта</w:t>
      </w:r>
      <w:r>
        <w:rPr>
          <w:rFonts w:ascii="Times New Roman" w:hAnsi="Times New Roman"/>
          <w:color w:val="2827B4"/>
          <w:sz w:val="28"/>
          <w:szCs w:val="28"/>
        </w:rPr>
        <w:t xml:space="preserve"> </w:t>
      </w:r>
      <w:r w:rsidRPr="00E53C13">
        <w:rPr>
          <w:rFonts w:ascii="Times New Roman" w:hAnsi="Times New Roman"/>
          <w:color w:val="000000"/>
          <w:sz w:val="28"/>
          <w:szCs w:val="28"/>
        </w:rPr>
        <w:t xml:space="preserve">интересов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182A" w:rsidRPr="00E53C13" w:rsidRDefault="000F182A" w:rsidP="00E53C13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главы муниципального образования</w:t>
      </w:r>
    </w:p>
    <w:p w:rsidR="000F182A" w:rsidRPr="00E53C13" w:rsidRDefault="000F182A" w:rsidP="00E53C1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F182A" w:rsidRPr="00E53C13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b/>
          <w:bCs/>
          <w:color w:val="000000"/>
          <w:sz w:val="28"/>
          <w:szCs w:val="28"/>
        </w:rPr>
        <w:t>Форма уведомления о возникшем конфликте интересов или о</w:t>
      </w:r>
    </w:p>
    <w:p w:rsidR="000F182A" w:rsidRPr="00E53C13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b/>
          <w:bCs/>
          <w:color w:val="000000"/>
          <w:sz w:val="28"/>
          <w:szCs w:val="28"/>
        </w:rPr>
        <w:t>возможности его возникновения</w:t>
      </w:r>
    </w:p>
    <w:p w:rsidR="000F182A" w:rsidRPr="00D021FC" w:rsidRDefault="000F182A" w:rsidP="00E53C13">
      <w:pPr>
        <w:shd w:val="clear" w:color="auto" w:fill="FFFFFF"/>
        <w:spacing w:after="0" w:line="240" w:lineRule="auto"/>
        <w:rPr>
          <w:rFonts w:ascii="Arial" w:hAnsi="Arial" w:cs="Arial"/>
          <w:color w:val="2827B4"/>
          <w:sz w:val="19"/>
          <w:szCs w:val="19"/>
        </w:rPr>
      </w:pPr>
      <w:r w:rsidRPr="00D021FC">
        <w:rPr>
          <w:rFonts w:ascii="Arial" w:hAnsi="Arial" w:cs="Arial"/>
          <w:b/>
          <w:bCs/>
          <w:color w:val="000000"/>
          <w:sz w:val="19"/>
        </w:rPr>
        <w:t> </w:t>
      </w:r>
    </w:p>
    <w:p w:rsidR="000F182A" w:rsidRPr="00D021FC" w:rsidRDefault="000F182A" w:rsidP="00E53C13">
      <w:pPr>
        <w:shd w:val="clear" w:color="auto" w:fill="FFFFFF"/>
        <w:spacing w:after="0" w:line="240" w:lineRule="auto"/>
        <w:ind w:left="2700"/>
        <w:rPr>
          <w:rFonts w:ascii="Arial" w:hAnsi="Arial" w:cs="Arial"/>
          <w:color w:val="2827B4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  </w:t>
      </w:r>
      <w:r w:rsidRPr="00D021FC">
        <w:rPr>
          <w:rFonts w:ascii="Arial" w:hAnsi="Arial" w:cs="Arial"/>
          <w:color w:val="000000"/>
          <w:sz w:val="19"/>
          <w:szCs w:val="19"/>
        </w:rPr>
        <w:t>_____________________________________</w:t>
      </w:r>
    </w:p>
    <w:p w:rsidR="000F182A" w:rsidRPr="00E53C13" w:rsidRDefault="000F182A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color w:val="2827B4"/>
          <w:sz w:val="24"/>
          <w:szCs w:val="24"/>
        </w:rPr>
      </w:pP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наименование представительного</w:t>
      </w:r>
    </w:p>
    <w:p w:rsidR="000F182A" w:rsidRPr="00E53C13" w:rsidRDefault="000F182A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color w:val="2827B4"/>
          <w:sz w:val="24"/>
          <w:szCs w:val="24"/>
        </w:rPr>
      </w:pP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органа МО)</w:t>
      </w:r>
    </w:p>
    <w:p w:rsidR="000F182A" w:rsidRPr="00E53C13" w:rsidRDefault="000F182A" w:rsidP="00E53C13">
      <w:pPr>
        <w:shd w:val="clear" w:color="auto" w:fill="FFFFFF"/>
        <w:spacing w:after="0" w:line="240" w:lineRule="auto"/>
        <w:ind w:left="2700"/>
        <w:rPr>
          <w:rFonts w:ascii="Times New Roman" w:hAnsi="Times New Roman"/>
          <w:color w:val="2827B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E53C13">
        <w:rPr>
          <w:rFonts w:ascii="Times New Roman" w:hAnsi="Times New Roman"/>
          <w:color w:val="000000"/>
          <w:sz w:val="28"/>
          <w:szCs w:val="28"/>
        </w:rPr>
        <w:t>от __________________________________</w:t>
      </w:r>
    </w:p>
    <w:p w:rsidR="000F182A" w:rsidRPr="00E53C13" w:rsidRDefault="000F182A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color w:val="2827B4"/>
          <w:sz w:val="24"/>
          <w:szCs w:val="24"/>
        </w:rPr>
      </w:pP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Ф.И.О. уведомителя, наименование</w:t>
      </w:r>
    </w:p>
    <w:p w:rsidR="000F182A" w:rsidRDefault="000F182A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должности главы МО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0F182A" w:rsidRPr="00E53C13" w:rsidRDefault="000F182A" w:rsidP="00E53C13">
      <w:pPr>
        <w:shd w:val="clear" w:color="auto" w:fill="FFFFFF"/>
        <w:spacing w:after="0" w:line="240" w:lineRule="auto"/>
        <w:ind w:left="2700"/>
        <w:jc w:val="center"/>
        <w:rPr>
          <w:rFonts w:ascii="Times New Roman" w:hAnsi="Times New Roman"/>
          <w:color w:val="2827B4"/>
          <w:sz w:val="28"/>
          <w:szCs w:val="28"/>
        </w:rPr>
      </w:pPr>
    </w:p>
    <w:p w:rsidR="000F182A" w:rsidRPr="00E53C13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Уведомление о возникшем конфликте интересов</w:t>
      </w:r>
    </w:p>
    <w:p w:rsidR="000F182A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или о возможности его возникновения</w:t>
      </w:r>
    </w:p>
    <w:p w:rsidR="000F182A" w:rsidRPr="00E53C13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</w:p>
    <w:p w:rsidR="000F182A" w:rsidRPr="00E53C13" w:rsidRDefault="000F182A" w:rsidP="00E53C1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25 декабря 2008 года               № 273-ФЗ «О противодействии коррупции» сообщаю, что:</w:t>
      </w:r>
    </w:p>
    <w:p w:rsidR="000F182A" w:rsidRPr="00E53C13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F182A" w:rsidRPr="00E53C13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Описание личной заинтересованности, которая приводит или может привести к возникновению конфликта интересов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0F182A" w:rsidRPr="00E53C13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F182A" w:rsidRPr="00E53C13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4"/>
          <w:szCs w:val="24"/>
        </w:rPr>
      </w:pP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 xml:space="preserve">Описание полномочий, на исполнение которых может негативно повлиять либо </w:t>
      </w:r>
    </w:p>
    <w:p w:rsidR="000F182A" w:rsidRPr="00E53C13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негативно влияет личная заинтересованность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0F182A" w:rsidRPr="00E53C13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</w:t>
      </w:r>
    </w:p>
    <w:p w:rsidR="000F182A" w:rsidRPr="00E53C13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2827B4"/>
          <w:sz w:val="28"/>
          <w:szCs w:val="28"/>
        </w:rPr>
        <w:t>(</w:t>
      </w:r>
      <w:r w:rsidRPr="00E53C13">
        <w:rPr>
          <w:rFonts w:ascii="Times New Roman" w:hAnsi="Times New Roman"/>
          <w:i/>
          <w:sz w:val="24"/>
          <w:szCs w:val="24"/>
        </w:rPr>
        <w:t>предлагаемые меры по предотвращению или урегулированию конфликта интересов</w:t>
      </w:r>
      <w:r w:rsidRPr="00E53C13">
        <w:rPr>
          <w:rFonts w:ascii="Times New Roman" w:hAnsi="Times New Roman"/>
          <w:color w:val="2827B4"/>
          <w:sz w:val="28"/>
          <w:szCs w:val="28"/>
        </w:rPr>
        <w:t>)</w:t>
      </w:r>
    </w:p>
    <w:p w:rsidR="000F182A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182A" w:rsidRPr="00E53C13" w:rsidRDefault="000F182A" w:rsidP="00E53C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Намереваюсь (не намереваюсь) лично присут</w:t>
      </w:r>
      <w:r>
        <w:rPr>
          <w:rFonts w:ascii="Times New Roman" w:hAnsi="Times New Roman"/>
          <w:color w:val="000000"/>
          <w:sz w:val="28"/>
          <w:szCs w:val="28"/>
        </w:rPr>
        <w:t>ствовать на заседании Совета Новопетровского</w:t>
      </w:r>
      <w:r w:rsidRPr="00E53C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при рассмотрении настоящего уведомления (нужное подчеркнуть).</w:t>
      </w:r>
    </w:p>
    <w:p w:rsidR="000F182A" w:rsidRPr="00E53C13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              ______________                      ______________________</w:t>
      </w:r>
    </w:p>
    <w:p w:rsidR="000F182A" w:rsidRPr="00E53C13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     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дата)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                                 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подпись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                                    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инициалы и фамилия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0F182A" w:rsidRPr="00E53C13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0F182A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182A" w:rsidRPr="00E53C13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4"/>
          <w:szCs w:val="24"/>
        </w:rPr>
      </w:pPr>
      <w:r w:rsidRPr="00E53C13">
        <w:rPr>
          <w:rFonts w:ascii="Times New Roman" w:hAnsi="Times New Roman"/>
          <w:color w:val="000000"/>
          <w:sz w:val="24"/>
          <w:szCs w:val="24"/>
        </w:rPr>
        <w:t>Уведомление зарегистрировано в Журнале учета уведомлений о возникшем конфликте интересов или о возможности его возникновения, письменной информации об этом из иных источников «___»_____________ 201__ г.   № __________</w:t>
      </w:r>
    </w:p>
    <w:p w:rsidR="000F182A" w:rsidRPr="00E53C13" w:rsidRDefault="000F182A" w:rsidP="00E53C13">
      <w:pPr>
        <w:shd w:val="clear" w:color="auto" w:fill="FFFFFF"/>
        <w:spacing w:after="0" w:line="240" w:lineRule="auto"/>
        <w:rPr>
          <w:rFonts w:ascii="Times New Roman" w:hAnsi="Times New Roman"/>
          <w:color w:val="2827B4"/>
          <w:sz w:val="28"/>
          <w:szCs w:val="28"/>
        </w:rPr>
      </w:pPr>
      <w:r w:rsidRPr="00E53C13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              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E53C13">
        <w:rPr>
          <w:rFonts w:ascii="Times New Roman" w:hAnsi="Times New Roman"/>
          <w:i/>
          <w:iCs/>
          <w:color w:val="000000"/>
          <w:sz w:val="24"/>
          <w:szCs w:val="24"/>
        </w:rPr>
        <w:t>подпись, Ф.И.О. ответственного лица</w:t>
      </w:r>
      <w:r w:rsidRPr="00E53C1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Pr="006C2DFD" w:rsidRDefault="000F182A" w:rsidP="006C2DFD">
      <w:pPr>
        <w:shd w:val="clear" w:color="auto" w:fill="FFFFFF"/>
        <w:spacing w:after="0" w:line="240" w:lineRule="auto"/>
        <w:ind w:left="150"/>
        <w:jc w:val="right"/>
        <w:rPr>
          <w:rFonts w:ascii="Times New Roman" w:hAnsi="Times New Roman"/>
          <w:color w:val="2827B4"/>
          <w:sz w:val="28"/>
          <w:szCs w:val="28"/>
        </w:rPr>
      </w:pPr>
      <w:r w:rsidRPr="006C2DFD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0F182A" w:rsidRDefault="000F182A" w:rsidP="006C2DFD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000000"/>
          <w:sz w:val="28"/>
          <w:szCs w:val="28"/>
        </w:rPr>
      </w:pPr>
      <w:r w:rsidRPr="006C2DFD">
        <w:rPr>
          <w:rFonts w:ascii="Times New Roman" w:hAnsi="Times New Roman"/>
          <w:color w:val="000000"/>
          <w:sz w:val="28"/>
          <w:szCs w:val="28"/>
        </w:rPr>
        <w:t xml:space="preserve">к Порядку предотвращения и (или) </w:t>
      </w:r>
    </w:p>
    <w:p w:rsidR="000F182A" w:rsidRDefault="000F182A" w:rsidP="006C2DFD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000000"/>
          <w:sz w:val="28"/>
          <w:szCs w:val="28"/>
        </w:rPr>
      </w:pPr>
      <w:r w:rsidRPr="006C2DFD">
        <w:rPr>
          <w:rFonts w:ascii="Times New Roman" w:hAnsi="Times New Roman"/>
          <w:color w:val="000000"/>
          <w:sz w:val="28"/>
          <w:szCs w:val="28"/>
        </w:rPr>
        <w:t>урегулирования конфликта</w:t>
      </w:r>
      <w:r>
        <w:rPr>
          <w:rFonts w:ascii="Times New Roman" w:hAnsi="Times New Roman"/>
          <w:color w:val="2827B4"/>
          <w:sz w:val="28"/>
          <w:szCs w:val="28"/>
        </w:rPr>
        <w:t xml:space="preserve"> </w:t>
      </w:r>
      <w:r w:rsidRPr="006C2DFD">
        <w:rPr>
          <w:rFonts w:ascii="Times New Roman" w:hAnsi="Times New Roman"/>
          <w:color w:val="000000"/>
          <w:sz w:val="28"/>
          <w:szCs w:val="28"/>
        </w:rPr>
        <w:t xml:space="preserve">интересов </w:t>
      </w:r>
    </w:p>
    <w:p w:rsidR="000F182A" w:rsidRPr="006C2DFD" w:rsidRDefault="000F182A" w:rsidP="006C2DFD">
      <w:pPr>
        <w:shd w:val="clear" w:color="auto" w:fill="FFFFFF"/>
        <w:spacing w:after="0" w:line="240" w:lineRule="auto"/>
        <w:ind w:left="135"/>
        <w:jc w:val="right"/>
        <w:rPr>
          <w:rFonts w:ascii="Times New Roman" w:hAnsi="Times New Roman"/>
          <w:color w:val="2827B4"/>
          <w:sz w:val="28"/>
          <w:szCs w:val="28"/>
        </w:rPr>
      </w:pPr>
      <w:r w:rsidRPr="006C2DFD">
        <w:rPr>
          <w:rFonts w:ascii="Times New Roman" w:hAnsi="Times New Roman"/>
          <w:color w:val="000000"/>
          <w:sz w:val="28"/>
          <w:szCs w:val="28"/>
        </w:rPr>
        <w:t>главы муниципального образования</w:t>
      </w:r>
    </w:p>
    <w:p w:rsidR="000F182A" w:rsidRDefault="000F182A" w:rsidP="006C2DFD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/>
          <w:sz w:val="19"/>
        </w:rPr>
      </w:pPr>
    </w:p>
    <w:p w:rsidR="000F182A" w:rsidRPr="006C2DFD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F182A" w:rsidRPr="006C2DFD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6C2DFD">
        <w:rPr>
          <w:rFonts w:ascii="Times New Roman" w:hAnsi="Times New Roman"/>
          <w:b/>
          <w:bCs/>
          <w:color w:val="000000"/>
          <w:sz w:val="28"/>
          <w:szCs w:val="28"/>
        </w:rPr>
        <w:t>Форма</w:t>
      </w:r>
    </w:p>
    <w:p w:rsidR="000F182A" w:rsidRPr="006C2DFD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  <w:r w:rsidRPr="006C2DFD">
        <w:rPr>
          <w:rFonts w:ascii="Times New Roman" w:hAnsi="Times New Roman"/>
          <w:b/>
          <w:bCs/>
          <w:color w:val="000000"/>
          <w:sz w:val="28"/>
          <w:szCs w:val="28"/>
        </w:rPr>
        <w:t>Журнала учета уведомлений о возникшем конфликте интересов</w:t>
      </w:r>
    </w:p>
    <w:p w:rsidR="000F182A" w:rsidRPr="006C2DFD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2DFD">
        <w:rPr>
          <w:rFonts w:ascii="Times New Roman" w:hAnsi="Times New Roman"/>
          <w:b/>
          <w:bCs/>
          <w:color w:val="000000"/>
          <w:sz w:val="28"/>
          <w:szCs w:val="28"/>
        </w:rPr>
        <w:t>или о возможности его возникновения, письменной информации об этом из иных источников</w:t>
      </w:r>
    </w:p>
    <w:p w:rsidR="000F182A" w:rsidRPr="006C2DFD" w:rsidRDefault="000F182A" w:rsidP="00E53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827B4"/>
          <w:sz w:val="28"/>
          <w:szCs w:val="28"/>
        </w:rPr>
      </w:pPr>
    </w:p>
    <w:tbl>
      <w:tblPr>
        <w:tblW w:w="9825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left w:w="0" w:type="dxa"/>
          <w:right w:w="0" w:type="dxa"/>
        </w:tblCellMar>
        <w:tblLook w:val="00A0"/>
      </w:tblPr>
      <w:tblGrid>
        <w:gridCol w:w="633"/>
        <w:gridCol w:w="1928"/>
        <w:gridCol w:w="2162"/>
        <w:gridCol w:w="1843"/>
        <w:gridCol w:w="1772"/>
        <w:gridCol w:w="1487"/>
      </w:tblGrid>
      <w:tr w:rsidR="000F182A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182A" w:rsidRPr="006C2DFD" w:rsidRDefault="000F182A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Дата подачи уведомления, поступления иной информации</w:t>
            </w: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6C2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F182A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  <w:tr w:rsidR="000F182A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  <w:tr w:rsidR="000F182A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  <w:tr w:rsidR="000F182A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  <w:tr w:rsidR="000F182A" w:rsidRPr="00DC4E14" w:rsidTr="006C2DFD">
        <w:tc>
          <w:tcPr>
            <w:tcW w:w="633" w:type="dxa"/>
            <w:tcBorders>
              <w:top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6C2DFD" w:rsidRDefault="000F182A" w:rsidP="00E059DB">
            <w:pPr>
              <w:spacing w:after="0" w:line="312" w:lineRule="atLeast"/>
              <w:rPr>
                <w:rFonts w:ascii="Times New Roman" w:hAnsi="Times New Roman"/>
                <w:color w:val="2827B4"/>
                <w:sz w:val="24"/>
                <w:szCs w:val="24"/>
              </w:rPr>
            </w:pPr>
            <w:r w:rsidRPr="006C2D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82A" w:rsidRPr="00D021FC" w:rsidRDefault="000F182A" w:rsidP="00E059DB">
            <w:pPr>
              <w:spacing w:after="0" w:line="312" w:lineRule="atLeast"/>
              <w:rPr>
                <w:rFonts w:ascii="Arial" w:hAnsi="Arial" w:cs="Arial"/>
                <w:color w:val="2827B4"/>
                <w:sz w:val="20"/>
                <w:szCs w:val="20"/>
              </w:rPr>
            </w:pPr>
          </w:p>
        </w:tc>
      </w:tr>
    </w:tbl>
    <w:p w:rsidR="000F182A" w:rsidRDefault="000F182A" w:rsidP="00324B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82A" w:rsidRPr="0035333F" w:rsidRDefault="000F182A">
      <w:pPr>
        <w:rPr>
          <w:rFonts w:ascii="Times New Roman" w:hAnsi="Times New Roman"/>
          <w:b/>
          <w:bCs/>
          <w:noProof/>
          <w:sz w:val="28"/>
          <w:szCs w:val="28"/>
          <w:lang w:eastAsia="en-US"/>
        </w:rPr>
      </w:pPr>
    </w:p>
    <w:sectPr w:rsidR="000F182A" w:rsidRPr="0035333F" w:rsidSect="003533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9C0"/>
    <w:multiLevelType w:val="hybridMultilevel"/>
    <w:tmpl w:val="0750D9BE"/>
    <w:lvl w:ilvl="0" w:tplc="BCE08D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33F"/>
    <w:rsid w:val="00000E3A"/>
    <w:rsid w:val="000025D8"/>
    <w:rsid w:val="000F182A"/>
    <w:rsid w:val="00117148"/>
    <w:rsid w:val="001436E5"/>
    <w:rsid w:val="00195B07"/>
    <w:rsid w:val="001E4631"/>
    <w:rsid w:val="00233533"/>
    <w:rsid w:val="002663DC"/>
    <w:rsid w:val="002F783D"/>
    <w:rsid w:val="00324B16"/>
    <w:rsid w:val="0035333F"/>
    <w:rsid w:val="003778BB"/>
    <w:rsid w:val="00404C61"/>
    <w:rsid w:val="004461E4"/>
    <w:rsid w:val="004779F2"/>
    <w:rsid w:val="00547429"/>
    <w:rsid w:val="006A7653"/>
    <w:rsid w:val="006C2DFD"/>
    <w:rsid w:val="006C36F3"/>
    <w:rsid w:val="006E23D4"/>
    <w:rsid w:val="00811FF1"/>
    <w:rsid w:val="008576E4"/>
    <w:rsid w:val="0090124E"/>
    <w:rsid w:val="009A6D67"/>
    <w:rsid w:val="009B445A"/>
    <w:rsid w:val="00A52D6E"/>
    <w:rsid w:val="00B81162"/>
    <w:rsid w:val="00C9216A"/>
    <w:rsid w:val="00D021FC"/>
    <w:rsid w:val="00D12DCD"/>
    <w:rsid w:val="00DC4E14"/>
    <w:rsid w:val="00E059DB"/>
    <w:rsid w:val="00E16F25"/>
    <w:rsid w:val="00E53C13"/>
    <w:rsid w:val="00E60674"/>
    <w:rsid w:val="00E8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1E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3533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5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3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7</Pages>
  <Words>2035</Words>
  <Characters>11604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2016-10-20T05:46:00Z</cp:lastPrinted>
  <dcterms:created xsi:type="dcterms:W3CDTF">2016-10-10T12:14:00Z</dcterms:created>
  <dcterms:modified xsi:type="dcterms:W3CDTF">2016-10-24T04:49:00Z</dcterms:modified>
</cp:coreProperties>
</file>